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D" w:rsidRPr="00E8167D" w:rsidRDefault="00E8167D" w:rsidP="00E816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b/>
          <w:sz w:val="32"/>
          <w:szCs w:val="32"/>
        </w:rPr>
        <w:t>Аннотация по иностранному языку 2-4 классы</w:t>
      </w:r>
    </w:p>
    <w:p w:rsidR="00E8167D" w:rsidRP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Рабочая программа по английскому языку разработана в соответствии с требованиями Федерального государственного образовательного стандарта начального общего образования (утверждѐн приказом Министерства образования и науки РФ от 6 октября 2009 года № 373). Концепции духовно- нравственного развития и воспитания личности гражданина России, Примерной программы начального общего образования по иностранному языку и на основе авторской программы учебного предмета «Счастливый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английский</w:t>
      </w:r>
      <w:proofErr w:type="gramStart"/>
      <w:r w:rsidRPr="00E8167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8167D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>»/ «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Happy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English.ru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>» К.Кауфман, М.Кауфман и ориентирована на достижени</w:t>
      </w:r>
      <w:r>
        <w:rPr>
          <w:rFonts w:ascii="Times New Roman" w:hAnsi="Times New Roman" w:cs="Times New Roman"/>
          <w:sz w:val="32"/>
          <w:szCs w:val="32"/>
        </w:rPr>
        <w:t>е планируемых результатов ФГОС.</w:t>
      </w:r>
    </w:p>
    <w:p w:rsidR="00E8167D" w:rsidRP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b/>
          <w:sz w:val="32"/>
          <w:szCs w:val="32"/>
        </w:rPr>
        <w:t>Изучение английского языка в начальной школе имеет следующие цели: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76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7693E">
        <w:rPr>
          <w:rFonts w:ascii="Times New Roman" w:hAnsi="Times New Roman" w:cs="Times New Roman"/>
          <w:b/>
          <w:sz w:val="32"/>
          <w:szCs w:val="32"/>
        </w:rPr>
        <w:t>• учебные</w:t>
      </w:r>
      <w:r w:rsidRPr="00E8167D">
        <w:rPr>
          <w:rFonts w:ascii="Times New Roman" w:hAnsi="Times New Roman" w:cs="Times New Roman"/>
          <w:sz w:val="32"/>
          <w:szCs w:val="32"/>
        </w:rPr>
        <w:t xml:space="preserve"> (формирование коммуникативной компетенции элементарного уровня в устных (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 и говорение) и письменных (чтение и письмо) видах речевой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детельности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>);</w:t>
      </w:r>
      <w:proofErr w:type="gramEnd"/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7693E">
        <w:rPr>
          <w:rFonts w:ascii="Times New Roman" w:hAnsi="Times New Roman" w:cs="Times New Roman"/>
          <w:b/>
          <w:sz w:val="32"/>
          <w:szCs w:val="32"/>
        </w:rPr>
        <w:t xml:space="preserve"> • образовательные</w:t>
      </w:r>
      <w:r w:rsidRPr="00E8167D">
        <w:rPr>
          <w:rFonts w:ascii="Times New Roman" w:hAnsi="Times New Roman" w:cs="Times New Roman"/>
          <w:sz w:val="32"/>
          <w:szCs w:val="32"/>
        </w:rPr>
        <w:t xml:space="preserve"> 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7693E">
        <w:rPr>
          <w:rFonts w:ascii="Times New Roman" w:hAnsi="Times New Roman" w:cs="Times New Roman"/>
          <w:b/>
          <w:sz w:val="32"/>
          <w:szCs w:val="32"/>
        </w:rPr>
        <w:t xml:space="preserve"> • развивающие</w:t>
      </w:r>
      <w:r w:rsidRPr="00E8167D">
        <w:rPr>
          <w:rFonts w:ascii="Times New Roman" w:hAnsi="Times New Roman" w:cs="Times New Roman"/>
          <w:sz w:val="32"/>
          <w:szCs w:val="32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</w:t>
      </w:r>
      <w:r w:rsidRPr="00E8167D">
        <w:rPr>
          <w:rFonts w:ascii="Times New Roman" w:hAnsi="Times New Roman" w:cs="Times New Roman"/>
          <w:sz w:val="32"/>
          <w:szCs w:val="32"/>
        </w:rPr>
        <w:lastRenderedPageBreak/>
        <w:t>дальнейшему изучению английского языка и расширение познавательных интересов);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•</w:t>
      </w:r>
      <w:r w:rsidRPr="0077693E">
        <w:rPr>
          <w:rFonts w:ascii="Times New Roman" w:hAnsi="Times New Roman" w:cs="Times New Roman"/>
          <w:b/>
          <w:sz w:val="32"/>
          <w:szCs w:val="32"/>
        </w:rPr>
        <w:t xml:space="preserve">воспитательные </w:t>
      </w:r>
      <w:r w:rsidRPr="0077693E">
        <w:rPr>
          <w:rFonts w:ascii="Times New Roman" w:hAnsi="Times New Roman" w:cs="Times New Roman"/>
          <w:sz w:val="32"/>
          <w:szCs w:val="32"/>
        </w:rPr>
        <w:t>(в</w:t>
      </w:r>
      <w:r w:rsidRPr="00E8167D">
        <w:rPr>
          <w:rFonts w:ascii="Times New Roman" w:hAnsi="Times New Roman" w:cs="Times New Roman"/>
          <w:sz w:val="32"/>
          <w:szCs w:val="32"/>
        </w:rPr>
        <w:t xml:space="preserve">оспитание нравственных качеств личности младшего школьника, толерантного отношения к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представителяминых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 культур, ответственного отношения к учебе, чувства патриотизма). </w:t>
      </w:r>
    </w:p>
    <w:p w:rsidR="00E8167D" w:rsidRP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</w:r>
      <w:r w:rsidRPr="00E8167D">
        <w:rPr>
          <w:rFonts w:ascii="Times New Roman" w:hAnsi="Times New Roman" w:cs="Times New Roman"/>
          <w:b/>
          <w:sz w:val="32"/>
          <w:szCs w:val="32"/>
        </w:rPr>
        <w:t>задач: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• формировать у младших школьников представление об иностранном языке как средстве общения, позволяющем добиваться взаимопонимания с людьми, говорящими / пишущими на иностранном языке, узнавать новое через звучащие и письменные тексты; 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>• расширять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• 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• развивать личностные качества младшего школьника, его внимание, мышление, память и воображение в процессе участия в </w:t>
      </w:r>
      <w:r w:rsidRPr="00E8167D">
        <w:rPr>
          <w:rFonts w:ascii="Times New Roman" w:hAnsi="Times New Roman" w:cs="Times New Roman"/>
          <w:sz w:val="32"/>
          <w:szCs w:val="32"/>
        </w:rPr>
        <w:lastRenderedPageBreak/>
        <w:t xml:space="preserve">моделируемых ситуациях общения, ролевых играх; в ходе овладения языковым материалом; 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>• развивать эмоциональную сферу детей в процессе обучающих игр, учебных спектаклей с использованием иностранного языка;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 • приобщать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• уделять внимание духовно-нравственному воспитанию школьников; </w:t>
      </w:r>
    </w:p>
    <w:p w:rsid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• 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мультимедийным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 приложением, учебной информацией в сети Интернет, а также умению работать в паре, группе. </w:t>
      </w:r>
    </w:p>
    <w:p w:rsidR="00C913DB" w:rsidRPr="00E8167D" w:rsidRDefault="00E8167D" w:rsidP="00E81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8167D">
        <w:rPr>
          <w:rFonts w:ascii="Times New Roman" w:hAnsi="Times New Roman" w:cs="Times New Roman"/>
          <w:sz w:val="32"/>
          <w:szCs w:val="32"/>
        </w:rPr>
        <w:t xml:space="preserve">Изучение английского языка в начальной школе носит активный, </w:t>
      </w:r>
      <w:proofErr w:type="spellStart"/>
      <w:r w:rsidRPr="00E8167D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E8167D">
        <w:rPr>
          <w:rFonts w:ascii="Times New Roman" w:hAnsi="Times New Roman" w:cs="Times New Roman"/>
          <w:sz w:val="32"/>
          <w:szCs w:val="32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sectPr w:rsidR="00C913DB" w:rsidRPr="00E8167D" w:rsidSect="00C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67D"/>
    <w:rsid w:val="0077693E"/>
    <w:rsid w:val="00C913DB"/>
    <w:rsid w:val="00E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2016-02-11T14:43:00Z</dcterms:created>
  <dcterms:modified xsi:type="dcterms:W3CDTF">2016-02-11T15:00:00Z</dcterms:modified>
</cp:coreProperties>
</file>