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CF" w:rsidRPr="005F2005" w:rsidRDefault="00736DCF" w:rsidP="00816E35">
      <w:pPr>
        <w:pStyle w:val="1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5F2005">
        <w:rPr>
          <w:rFonts w:ascii="Times New Roman" w:hAnsi="Times New Roman" w:cs="Times New Roman"/>
          <w:color w:val="auto"/>
          <w:sz w:val="16"/>
          <w:szCs w:val="16"/>
        </w:rPr>
        <w:t>Приложение №2</w:t>
      </w:r>
    </w:p>
    <w:p w:rsidR="00736DCF" w:rsidRPr="005F2005" w:rsidRDefault="00736DCF" w:rsidP="00736DC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5F2005">
        <w:rPr>
          <w:sz w:val="16"/>
          <w:szCs w:val="16"/>
        </w:rPr>
        <w:t>к Порядку формирования и финансового</w:t>
      </w:r>
    </w:p>
    <w:p w:rsidR="00736DCF" w:rsidRPr="005F2005" w:rsidRDefault="00736DCF" w:rsidP="00736DC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5F2005">
        <w:rPr>
          <w:sz w:val="16"/>
          <w:szCs w:val="16"/>
        </w:rPr>
        <w:t>обеспечения выполнения муниципального</w:t>
      </w:r>
    </w:p>
    <w:p w:rsidR="00736DCF" w:rsidRPr="005F2005" w:rsidRDefault="00736DCF" w:rsidP="00736DC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5F2005">
        <w:rPr>
          <w:sz w:val="16"/>
          <w:szCs w:val="16"/>
        </w:rPr>
        <w:t>задания на оказание муниципальных</w:t>
      </w:r>
    </w:p>
    <w:p w:rsidR="00736DCF" w:rsidRPr="005F2005" w:rsidRDefault="00736DCF" w:rsidP="00736DC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5F2005">
        <w:rPr>
          <w:sz w:val="16"/>
          <w:szCs w:val="16"/>
        </w:rPr>
        <w:t>услуг (выполнение работ)</w:t>
      </w:r>
    </w:p>
    <w:p w:rsidR="00736DCF" w:rsidRPr="00007D09" w:rsidRDefault="00736DCF" w:rsidP="00736DC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36DCF" w:rsidRPr="009D19EC" w:rsidRDefault="00736DCF" w:rsidP="00736DCF">
      <w:pPr>
        <w:autoSpaceDE w:val="0"/>
        <w:autoSpaceDN w:val="0"/>
        <w:adjustRightInd w:val="0"/>
        <w:jc w:val="center"/>
      </w:pPr>
      <w:r w:rsidRPr="009D19EC">
        <w:t>ОТЧЕТ</w:t>
      </w:r>
    </w:p>
    <w:p w:rsidR="00736DCF" w:rsidRPr="00AF351A" w:rsidRDefault="00736DCF" w:rsidP="00736D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19EC">
        <w:t>о выполнении муниципального задания наоказание муниципальных услуг</w:t>
      </w:r>
    </w:p>
    <w:p w:rsidR="00736DCF" w:rsidRPr="00007D09" w:rsidRDefault="00736DCF" w:rsidP="00736DC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36DCF" w:rsidRPr="009D19EC" w:rsidRDefault="00736DCF" w:rsidP="00736DCF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9D19EC">
        <w:t xml:space="preserve">1. Наименование юридического лица, оказывающего муниципальные услуги (выполняющего работы): </w:t>
      </w:r>
      <w:r w:rsidRPr="009D19EC">
        <w:rPr>
          <w:b/>
          <w:i/>
          <w:u w:val="single"/>
        </w:rPr>
        <w:t>Муниципальное бюджетное общеобразовательное учреждение сред</w:t>
      </w:r>
      <w:r>
        <w:rPr>
          <w:b/>
          <w:i/>
          <w:u w:val="single"/>
        </w:rPr>
        <w:t xml:space="preserve">няя общеобразовательная школа </w:t>
      </w:r>
      <w:r w:rsidR="006D2D4B">
        <w:rPr>
          <w:b/>
          <w:i/>
          <w:u w:val="single"/>
        </w:rPr>
        <w:t>д.Старый Калкаш им. Араслангулова Б.К.</w:t>
      </w:r>
      <w:r w:rsidRPr="009D19EC">
        <w:rPr>
          <w:b/>
          <w:i/>
          <w:u w:val="single"/>
        </w:rPr>
        <w:t xml:space="preserve"> муниципального района Стерлибашевский район Республики Башкортостан</w:t>
      </w:r>
    </w:p>
    <w:p w:rsidR="00736DCF" w:rsidRPr="009D19EC" w:rsidRDefault="00736DCF" w:rsidP="00736DCF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9D19EC">
        <w:t xml:space="preserve">2. Главный распорядитель средств </w:t>
      </w:r>
      <w:r>
        <w:t>бюджетных средств</w:t>
      </w:r>
      <w:r w:rsidRPr="009D19EC">
        <w:t xml:space="preserve">: </w:t>
      </w:r>
      <w:r w:rsidRPr="009D19EC">
        <w:rPr>
          <w:b/>
          <w:i/>
          <w:u w:val="single"/>
        </w:rPr>
        <w:t>глава Администрации муниципального района Стерлибашевский район Республики Башкортостан ТуктаровФанурЗуфарович</w:t>
      </w:r>
    </w:p>
    <w:p w:rsidR="00736DCF" w:rsidRPr="009D19EC" w:rsidRDefault="00736DCF" w:rsidP="00736DCF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9D19EC">
        <w:t xml:space="preserve">3. Периодичность (ежеквартальная, годовая): </w:t>
      </w:r>
      <w:r>
        <w:rPr>
          <w:b/>
          <w:i/>
          <w:u w:val="single"/>
        </w:rPr>
        <w:t>1 полугодие</w:t>
      </w:r>
    </w:p>
    <w:p w:rsidR="00736DCF" w:rsidRPr="009D19EC" w:rsidRDefault="00736DCF" w:rsidP="00736DCF">
      <w:pPr>
        <w:autoSpaceDE w:val="0"/>
        <w:autoSpaceDN w:val="0"/>
        <w:adjustRightInd w:val="0"/>
        <w:ind w:firstLine="708"/>
        <w:jc w:val="both"/>
      </w:pPr>
      <w:r w:rsidRPr="009D19EC">
        <w:t>4. Отчетная дата: на «</w:t>
      </w:r>
      <w:r w:rsidR="006D2D4B" w:rsidRPr="006D2D4B">
        <w:rPr>
          <w:u w:val="single"/>
        </w:rPr>
        <w:t>30</w:t>
      </w:r>
      <w:r w:rsidR="00D96D5A" w:rsidRPr="006D2D4B">
        <w:rPr>
          <w:u w:val="single"/>
        </w:rPr>
        <w:t>_</w:t>
      </w:r>
      <w:r w:rsidR="00D96D5A">
        <w:t>_</w:t>
      </w:r>
      <w:r w:rsidRPr="009D19EC">
        <w:t>» _</w:t>
      </w:r>
      <w:r w:rsidR="006D2D4B" w:rsidRPr="006D2D4B">
        <w:rPr>
          <w:u w:val="single"/>
        </w:rPr>
        <w:t>06</w:t>
      </w:r>
      <w:r w:rsidRPr="009D19EC">
        <w:t>_ 20</w:t>
      </w:r>
      <w:r w:rsidRPr="009D19EC">
        <w:rPr>
          <w:u w:val="single"/>
        </w:rPr>
        <w:t>1</w:t>
      </w:r>
      <w:r w:rsidR="006D2D4B">
        <w:rPr>
          <w:u w:val="single"/>
        </w:rPr>
        <w:t>7</w:t>
      </w:r>
      <w:r w:rsidRPr="009D19EC">
        <w:t>г.</w:t>
      </w:r>
    </w:p>
    <w:p w:rsidR="00736DCF" w:rsidRPr="009D19EC" w:rsidRDefault="00736DCF" w:rsidP="00736DCF">
      <w:pPr>
        <w:autoSpaceDE w:val="0"/>
        <w:autoSpaceDN w:val="0"/>
        <w:adjustRightInd w:val="0"/>
        <w:ind w:firstLine="708"/>
        <w:jc w:val="both"/>
      </w:pPr>
      <w:r w:rsidRPr="009D19EC">
        <w:t>5. Оценка полноты выполнения муниципального задания.</w:t>
      </w:r>
    </w:p>
    <w:p w:rsidR="00736DCF" w:rsidRPr="009D19EC" w:rsidRDefault="00273013" w:rsidP="00736DCF">
      <w:pPr>
        <w:autoSpaceDE w:val="0"/>
        <w:autoSpaceDN w:val="0"/>
        <w:adjustRightInd w:val="0"/>
        <w:ind w:firstLine="709"/>
        <w:jc w:val="both"/>
      </w:pPr>
      <w:r>
        <w:t>5.1.1.</w:t>
      </w:r>
      <w:r w:rsidR="00736DCF" w:rsidRPr="009D19EC">
        <w:t>Общая информация о муниципальной услуге:</w:t>
      </w:r>
    </w:p>
    <w:p w:rsidR="00736DCF" w:rsidRPr="005B6652" w:rsidRDefault="00736DCF" w:rsidP="00736DCF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1102"/>
        <w:gridCol w:w="1804"/>
        <w:gridCol w:w="5102"/>
        <w:gridCol w:w="2834"/>
      </w:tblGrid>
      <w:tr w:rsidR="00736DCF" w:rsidRPr="00AF351A" w:rsidTr="00273013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(бесплатная, частично платная, платная)</w:t>
            </w:r>
          </w:p>
        </w:tc>
      </w:tr>
      <w:tr w:rsidR="00736DCF" w:rsidRPr="00AF351A" w:rsidTr="00273013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FB1513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FB1513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FB1513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FB1513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36DCF" w:rsidRPr="00AF351A" w:rsidTr="00273013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B04C34" w:rsidP="00273013">
            <w:pPr>
              <w:pStyle w:val="ConsPlusCell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 общего образования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76644C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736DCF" w:rsidRPr="005B6652" w:rsidRDefault="00736DCF" w:rsidP="00736DCF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 w:rsidR="00273013">
        <w:t>1</w:t>
      </w:r>
      <w:r w:rsidRPr="005B6652">
        <w:t>.</w:t>
      </w:r>
      <w:r w:rsidR="00273013">
        <w:t>2.</w:t>
      </w:r>
      <w:r w:rsidRPr="005B6652">
        <w:t xml:space="preserve">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736DCF" w:rsidRPr="00AF351A" w:rsidTr="0027301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736DCF" w:rsidRPr="00AF351A" w:rsidTr="00273013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36DCF" w:rsidRPr="008D24C8" w:rsidRDefault="00736DCF" w:rsidP="00273013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36DCF" w:rsidRPr="008D24C8" w:rsidRDefault="00736DCF" w:rsidP="0027301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36DCF" w:rsidRPr="00816E35" w:rsidRDefault="00736DCF" w:rsidP="00EF7E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36DCF" w:rsidRPr="00816E35" w:rsidRDefault="00736DCF" w:rsidP="00EF7E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36DCF" w:rsidRPr="00816E35" w:rsidRDefault="00736DCF" w:rsidP="00EF7E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36DCF" w:rsidRPr="00816E35" w:rsidRDefault="00736DCF" w:rsidP="00EF7E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36DCF" w:rsidRPr="008D24C8" w:rsidRDefault="00736DCF" w:rsidP="00273013"/>
        </w:tc>
      </w:tr>
      <w:tr w:rsidR="00736DCF" w:rsidRPr="00AF351A" w:rsidTr="00273013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6DCF" w:rsidRPr="00AF351A" w:rsidTr="0027301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76644C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76644C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6DCF" w:rsidRPr="00DF0E60" w:rsidRDefault="0076644C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76644C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3A23D7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</w:t>
            </w:r>
          </w:p>
        </w:tc>
      </w:tr>
    </w:tbl>
    <w:p w:rsidR="00736DCF" w:rsidRPr="004372E4" w:rsidRDefault="00736DCF" w:rsidP="00736DCF">
      <w:pPr>
        <w:autoSpaceDE w:val="0"/>
        <w:autoSpaceDN w:val="0"/>
        <w:adjustRightInd w:val="0"/>
        <w:ind w:firstLine="540"/>
        <w:jc w:val="both"/>
        <w:rPr>
          <w:sz w:val="6"/>
          <w:szCs w:val="16"/>
        </w:rPr>
      </w:pPr>
    </w:p>
    <w:p w:rsidR="00736DCF" w:rsidRPr="005B6652" w:rsidRDefault="00736DCF" w:rsidP="00736DCF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 w:rsidR="00273013">
        <w:t>1.</w:t>
      </w:r>
      <w:r w:rsidRPr="005B6652">
        <w:t>3. Выполнение муниципального задания в стоимостном выражении:</w:t>
      </w:r>
    </w:p>
    <w:p w:rsidR="00736DCF" w:rsidRPr="004372E4" w:rsidRDefault="00736DCF" w:rsidP="00736DCF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pPr w:leftFromText="180" w:rightFromText="180" w:vertAnchor="text" w:horzAnchor="margin" w:tblpY="15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736DCF" w:rsidRPr="00AF351A" w:rsidTr="0027301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736DCF" w:rsidRPr="00AF351A" w:rsidTr="00273013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36DCF" w:rsidRPr="008D24C8" w:rsidRDefault="00736DCF" w:rsidP="00273013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36DCF" w:rsidRPr="008D24C8" w:rsidRDefault="00736DCF" w:rsidP="0027301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36DCF" w:rsidRPr="00816E35" w:rsidRDefault="00736DCF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36DCF" w:rsidRPr="00816E35" w:rsidRDefault="00736DCF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36DCF" w:rsidRPr="00816E35" w:rsidRDefault="00736DCF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36DCF" w:rsidRPr="00816E35" w:rsidRDefault="00736DCF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36DCF" w:rsidRPr="008D24C8" w:rsidRDefault="00736DCF" w:rsidP="00273013"/>
        </w:tc>
      </w:tr>
      <w:tr w:rsidR="00736DCF" w:rsidRPr="00AF351A" w:rsidTr="00273013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6DCF" w:rsidRPr="00AF351A" w:rsidTr="0027301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36DCF" w:rsidRPr="008D24C8" w:rsidRDefault="00736DCF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DD" w:rsidRPr="00BA4BDD" w:rsidRDefault="00BA4BDD" w:rsidP="00BA4B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счет субвенции </w:t>
            </w:r>
            <w:r w:rsidRPr="00BA4BDD">
              <w:rPr>
                <w:rFonts w:eastAsiaTheme="minorEastAsia"/>
                <w:sz w:val="22"/>
                <w:szCs w:val="22"/>
              </w:rPr>
              <w:t>1843,676</w:t>
            </w:r>
          </w:p>
          <w:p w:rsidR="00BA4BDD" w:rsidRPr="00BA4BDD" w:rsidRDefault="00BA4BDD" w:rsidP="00BA4BDD">
            <w:pPr>
              <w:jc w:val="center"/>
              <w:rPr>
                <w:rFonts w:eastAsiaTheme="minorEastAsia"/>
              </w:rPr>
            </w:pPr>
          </w:p>
          <w:p w:rsidR="00BA4BDD" w:rsidRDefault="00BA4BDD" w:rsidP="00BA4B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счет местного бюджета </w:t>
            </w:r>
          </w:p>
          <w:p w:rsidR="00BA4BDD" w:rsidRPr="00BA4BDD" w:rsidRDefault="00BA4BDD" w:rsidP="00BA4BDD">
            <w:pPr>
              <w:jc w:val="center"/>
              <w:rPr>
                <w:rFonts w:eastAsiaTheme="minorEastAsia"/>
              </w:rPr>
            </w:pPr>
            <w:r w:rsidRPr="00BA4BDD">
              <w:rPr>
                <w:rFonts w:eastAsiaTheme="minorEastAsia"/>
                <w:sz w:val="22"/>
                <w:szCs w:val="22"/>
              </w:rPr>
              <w:t>697,129</w:t>
            </w:r>
          </w:p>
          <w:p w:rsidR="00BA4BDD" w:rsidRPr="00BA4BDD" w:rsidRDefault="00BA4BDD" w:rsidP="00BA4BDD">
            <w:pPr>
              <w:jc w:val="center"/>
              <w:rPr>
                <w:rFonts w:eastAsiaTheme="minorEastAsia"/>
              </w:rPr>
            </w:pPr>
          </w:p>
          <w:p w:rsidR="00BA4BDD" w:rsidRPr="00BA4BDD" w:rsidRDefault="00BA4BDD" w:rsidP="00BA4BDD">
            <w:pPr>
              <w:jc w:val="center"/>
              <w:rPr>
                <w:rFonts w:eastAsiaTheme="minorEastAsia"/>
              </w:rPr>
            </w:pPr>
          </w:p>
          <w:p w:rsidR="00BA4BDD" w:rsidRDefault="00BA4BDD" w:rsidP="00BA4BDD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Итого  </w:t>
            </w:r>
          </w:p>
          <w:p w:rsidR="00736DCF" w:rsidRPr="008D24C8" w:rsidRDefault="00BA4BDD" w:rsidP="00BA4B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DD">
              <w:rPr>
                <w:rFonts w:ascii="Times New Roman" w:eastAsiaTheme="minorEastAsia" w:hAnsi="Times New Roman" w:cs="Times New Roman"/>
                <w:sz w:val="22"/>
                <w:szCs w:val="22"/>
              </w:rPr>
              <w:t>2540,805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6DCF" w:rsidRDefault="00714CBC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субвенции 1055,224</w:t>
            </w:r>
          </w:p>
          <w:p w:rsidR="00BA4BDD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DD" w:rsidRDefault="00BA4BDD" w:rsidP="003A2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CBC">
              <w:rPr>
                <w:rFonts w:ascii="Times New Roman" w:hAnsi="Times New Roman" w:cs="Times New Roman"/>
                <w:sz w:val="24"/>
                <w:szCs w:val="24"/>
              </w:rPr>
              <w:t>а счет местного бюджета 345,418</w:t>
            </w:r>
          </w:p>
          <w:p w:rsidR="00BA4BDD" w:rsidRDefault="00BA4BDD" w:rsidP="003A2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DD" w:rsidRDefault="00BA4BDD" w:rsidP="003A2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A4BDD" w:rsidRDefault="00714CBC" w:rsidP="003A2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1400,642</w:t>
            </w:r>
          </w:p>
          <w:p w:rsidR="00BA4BDD" w:rsidRPr="00EA0A60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CF" w:rsidRPr="008D24C8" w:rsidRDefault="003A23D7" w:rsidP="002730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ПФХД</w:t>
            </w:r>
          </w:p>
        </w:tc>
      </w:tr>
    </w:tbl>
    <w:p w:rsidR="00736DCF" w:rsidRDefault="00736DCF" w:rsidP="00736DC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73013" w:rsidRPr="009D19EC" w:rsidRDefault="00273013" w:rsidP="00273013">
      <w:pPr>
        <w:autoSpaceDE w:val="0"/>
        <w:autoSpaceDN w:val="0"/>
        <w:adjustRightInd w:val="0"/>
        <w:ind w:firstLine="709"/>
        <w:jc w:val="both"/>
      </w:pPr>
      <w:r>
        <w:t>5.2.1.</w:t>
      </w:r>
      <w:r w:rsidRPr="009D19EC">
        <w:t>Общая информация о муниципальной услуге:</w:t>
      </w:r>
    </w:p>
    <w:p w:rsidR="00273013" w:rsidRPr="005B6652" w:rsidRDefault="00273013" w:rsidP="00273013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1102"/>
        <w:gridCol w:w="1804"/>
        <w:gridCol w:w="5102"/>
        <w:gridCol w:w="2834"/>
      </w:tblGrid>
      <w:tr w:rsidR="00273013" w:rsidRPr="00AF351A" w:rsidTr="00273013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(бесплатная, частично платная, платная)</w:t>
            </w:r>
          </w:p>
        </w:tc>
      </w:tr>
      <w:tr w:rsidR="00273013" w:rsidRPr="00AF351A" w:rsidTr="00273013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73013" w:rsidRPr="00AF351A" w:rsidTr="00273013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04C34" w:rsidP="00273013">
            <w:pPr>
              <w:pStyle w:val="ConsPlusCell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 общего образования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</w:tbl>
    <w:p w:rsidR="00273013" w:rsidRPr="00FB1513" w:rsidRDefault="00273013" w:rsidP="002730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3013" w:rsidRPr="005B6652" w:rsidRDefault="00273013" w:rsidP="00273013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>
        <w:t>2</w:t>
      </w:r>
      <w:r w:rsidRPr="005B6652">
        <w:t>.</w:t>
      </w:r>
      <w:r>
        <w:t>2.</w:t>
      </w:r>
      <w:r w:rsidRPr="005B6652">
        <w:t xml:space="preserve">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273013" w:rsidRPr="00AF351A" w:rsidTr="0027301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273013" w:rsidRPr="00AF351A" w:rsidTr="00273013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/>
        </w:tc>
      </w:tr>
      <w:tr w:rsidR="00273013" w:rsidRPr="00AF351A" w:rsidTr="00273013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3013" w:rsidRPr="00AF351A" w:rsidTr="0027301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816E35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013" w:rsidRPr="00DF0E60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3A23D7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</w:t>
            </w:r>
          </w:p>
        </w:tc>
      </w:tr>
    </w:tbl>
    <w:p w:rsidR="00273013" w:rsidRPr="004372E4" w:rsidRDefault="00273013" w:rsidP="00273013">
      <w:pPr>
        <w:autoSpaceDE w:val="0"/>
        <w:autoSpaceDN w:val="0"/>
        <w:adjustRightInd w:val="0"/>
        <w:ind w:firstLine="540"/>
        <w:jc w:val="both"/>
        <w:rPr>
          <w:sz w:val="6"/>
          <w:szCs w:val="16"/>
        </w:rPr>
      </w:pPr>
    </w:p>
    <w:p w:rsidR="00273013" w:rsidRPr="00EA0A60" w:rsidRDefault="00273013" w:rsidP="0027301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73013" w:rsidRPr="005B6652" w:rsidRDefault="00273013" w:rsidP="00273013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>
        <w:t>2.</w:t>
      </w:r>
      <w:r w:rsidRPr="005B6652">
        <w:t>3. Выполнение муниципального задания в стоимостном выражении:</w:t>
      </w:r>
    </w:p>
    <w:p w:rsidR="00273013" w:rsidRPr="004372E4" w:rsidRDefault="00273013" w:rsidP="00273013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pPr w:leftFromText="180" w:rightFromText="180" w:vertAnchor="text" w:horzAnchor="margin" w:tblpY="15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273013" w:rsidRPr="00AF351A" w:rsidTr="0027301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273013" w:rsidRPr="00AF351A" w:rsidTr="00273013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/>
        </w:tc>
      </w:tr>
      <w:tr w:rsidR="00273013" w:rsidRPr="00AF351A" w:rsidTr="00273013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3013" w:rsidRPr="00AF351A" w:rsidTr="0027301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D7" w:rsidRDefault="003A23D7" w:rsidP="003A23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За счет субвенции</w:t>
            </w:r>
          </w:p>
          <w:p w:rsidR="003A23D7" w:rsidRPr="003A23D7" w:rsidRDefault="003A23D7" w:rsidP="003A23D7">
            <w:pPr>
              <w:jc w:val="center"/>
              <w:rPr>
                <w:rFonts w:eastAsiaTheme="minorEastAsia"/>
              </w:rPr>
            </w:pPr>
            <w:r w:rsidRPr="003A23D7">
              <w:rPr>
                <w:rFonts w:eastAsiaTheme="minorEastAsia"/>
                <w:sz w:val="22"/>
                <w:szCs w:val="22"/>
              </w:rPr>
              <w:t>1981,952</w:t>
            </w:r>
          </w:p>
          <w:p w:rsidR="003A23D7" w:rsidRDefault="003A23D7" w:rsidP="003A23D7">
            <w:pPr>
              <w:jc w:val="center"/>
              <w:rPr>
                <w:rFonts w:eastAsiaTheme="minorEastAsia"/>
              </w:rPr>
            </w:pPr>
          </w:p>
          <w:p w:rsidR="003A23D7" w:rsidRDefault="003A23D7" w:rsidP="003A23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счет местного бюджета </w:t>
            </w:r>
          </w:p>
          <w:p w:rsidR="003A23D7" w:rsidRPr="003A23D7" w:rsidRDefault="003A23D7" w:rsidP="003A23D7">
            <w:pPr>
              <w:jc w:val="center"/>
              <w:rPr>
                <w:rFonts w:eastAsiaTheme="minorEastAsia"/>
              </w:rPr>
            </w:pPr>
            <w:r w:rsidRPr="003A23D7">
              <w:rPr>
                <w:rFonts w:eastAsiaTheme="minorEastAsia"/>
                <w:sz w:val="22"/>
                <w:szCs w:val="22"/>
              </w:rPr>
              <w:t>747,478</w:t>
            </w:r>
          </w:p>
          <w:p w:rsidR="003A23D7" w:rsidRPr="003A23D7" w:rsidRDefault="003A23D7" w:rsidP="003A23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3A23D7" w:rsidRDefault="003A23D7" w:rsidP="003A23D7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  <w:p w:rsidR="00273013" w:rsidRPr="008D24C8" w:rsidRDefault="003A23D7" w:rsidP="003A2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7">
              <w:rPr>
                <w:rFonts w:ascii="Times New Roman" w:eastAsiaTheme="minorEastAsia" w:hAnsi="Times New Roman" w:cs="Times New Roman"/>
                <w:sz w:val="22"/>
                <w:szCs w:val="22"/>
              </w:rPr>
              <w:t>2729,430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BDD" w:rsidRDefault="00BA4BDD" w:rsidP="00BA4B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счет субвенции </w:t>
            </w:r>
          </w:p>
          <w:p w:rsidR="003A23D7" w:rsidRPr="00BA4BDD" w:rsidRDefault="00714CBC" w:rsidP="00BA4B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1134,365</w:t>
            </w:r>
          </w:p>
          <w:p w:rsidR="00BA4BDD" w:rsidRPr="00BA4BDD" w:rsidRDefault="00BA4BDD" w:rsidP="00BA4BDD">
            <w:pPr>
              <w:jc w:val="center"/>
              <w:rPr>
                <w:rFonts w:eastAsiaTheme="minorEastAsia"/>
              </w:rPr>
            </w:pPr>
          </w:p>
          <w:p w:rsidR="00BA4BDD" w:rsidRDefault="00BA4BDD" w:rsidP="00BA4B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счет местного бюджета </w:t>
            </w:r>
          </w:p>
          <w:p w:rsidR="00BA4BDD" w:rsidRPr="00BA4BDD" w:rsidRDefault="00714CBC" w:rsidP="00BA4B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370,624</w:t>
            </w:r>
          </w:p>
          <w:p w:rsidR="00BA4BDD" w:rsidRPr="00BA4BDD" w:rsidRDefault="00BA4BDD" w:rsidP="00BA4BDD">
            <w:pPr>
              <w:jc w:val="center"/>
              <w:rPr>
                <w:rFonts w:eastAsiaTheme="minorEastAsia"/>
              </w:rPr>
            </w:pPr>
          </w:p>
          <w:p w:rsidR="00BA4BDD" w:rsidRDefault="00BA4BDD" w:rsidP="003A23D7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  <w:p w:rsidR="00273013" w:rsidRPr="00EA0A60" w:rsidRDefault="00714CBC" w:rsidP="00BA4B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1504,989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3A23D7" w:rsidP="002730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</w:tc>
      </w:tr>
    </w:tbl>
    <w:p w:rsidR="00273013" w:rsidRDefault="00273013" w:rsidP="0027301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73013" w:rsidRPr="009D19EC" w:rsidRDefault="00273013" w:rsidP="00273013">
      <w:pPr>
        <w:autoSpaceDE w:val="0"/>
        <w:autoSpaceDN w:val="0"/>
        <w:adjustRightInd w:val="0"/>
        <w:ind w:firstLine="709"/>
        <w:jc w:val="both"/>
      </w:pPr>
      <w:r>
        <w:t>5.3.1.</w:t>
      </w:r>
      <w:r w:rsidRPr="009D19EC">
        <w:t>Общая информация о муниципальной услуге:</w:t>
      </w:r>
    </w:p>
    <w:p w:rsidR="00273013" w:rsidRPr="005B6652" w:rsidRDefault="00273013" w:rsidP="00273013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1102"/>
        <w:gridCol w:w="1804"/>
        <w:gridCol w:w="5102"/>
        <w:gridCol w:w="2834"/>
      </w:tblGrid>
      <w:tr w:rsidR="00273013" w:rsidRPr="00AF351A" w:rsidTr="00273013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(бесплатная, частично платная, платная)</w:t>
            </w:r>
          </w:p>
        </w:tc>
      </w:tr>
      <w:tr w:rsidR="00273013" w:rsidRPr="00AF351A" w:rsidTr="00273013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73013" w:rsidRPr="00AF351A" w:rsidTr="00273013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04C34" w:rsidP="00273013">
            <w:pPr>
              <w:pStyle w:val="ConsPlusCell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</w:tbl>
    <w:p w:rsidR="00273013" w:rsidRPr="00FB1513" w:rsidRDefault="00273013" w:rsidP="002730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3013" w:rsidRPr="005B6652" w:rsidRDefault="00273013" w:rsidP="00273013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>
        <w:t>3</w:t>
      </w:r>
      <w:r w:rsidRPr="005B6652">
        <w:t>.</w:t>
      </w:r>
      <w:r>
        <w:t>2.</w:t>
      </w:r>
      <w:r w:rsidRPr="005B6652">
        <w:t xml:space="preserve">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273013" w:rsidRPr="00AF351A" w:rsidTr="0027301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273013" w:rsidRPr="00AF351A" w:rsidTr="00273013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/>
        </w:tc>
      </w:tr>
      <w:tr w:rsidR="00273013" w:rsidRPr="00AF351A" w:rsidTr="00273013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3013" w:rsidRPr="00AF351A" w:rsidTr="0027301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816E35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013" w:rsidRPr="00DF0E60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3A23D7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</w:t>
            </w:r>
          </w:p>
        </w:tc>
      </w:tr>
    </w:tbl>
    <w:p w:rsidR="00273013" w:rsidRPr="004372E4" w:rsidRDefault="00273013" w:rsidP="00273013">
      <w:pPr>
        <w:autoSpaceDE w:val="0"/>
        <w:autoSpaceDN w:val="0"/>
        <w:adjustRightInd w:val="0"/>
        <w:ind w:firstLine="540"/>
        <w:jc w:val="both"/>
        <w:rPr>
          <w:sz w:val="6"/>
          <w:szCs w:val="16"/>
        </w:rPr>
      </w:pPr>
    </w:p>
    <w:p w:rsidR="00273013" w:rsidRPr="00EA0A60" w:rsidRDefault="00273013" w:rsidP="0027301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73013" w:rsidRPr="005B6652" w:rsidRDefault="00273013" w:rsidP="00273013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>
        <w:t>3.</w:t>
      </w:r>
      <w:r w:rsidRPr="005B6652">
        <w:t>3. Выполнение муниципального задания в стоимостном выражении:</w:t>
      </w:r>
    </w:p>
    <w:p w:rsidR="00273013" w:rsidRPr="004372E4" w:rsidRDefault="00273013" w:rsidP="00273013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pPr w:leftFromText="180" w:rightFromText="180" w:vertAnchor="text" w:horzAnchor="margin" w:tblpY="15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273013" w:rsidRPr="00AF351A" w:rsidTr="0027301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273013" w:rsidRPr="00AF351A" w:rsidTr="00273013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/>
        </w:tc>
      </w:tr>
      <w:tr w:rsidR="00273013" w:rsidRPr="00AF351A" w:rsidTr="00273013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3013" w:rsidRPr="00AF351A" w:rsidTr="0027301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DD" w:rsidRDefault="00BA4BDD" w:rsidP="00BA4B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счет субвенции </w:t>
            </w:r>
          </w:p>
          <w:p w:rsidR="00BA4BDD" w:rsidRPr="00BA4BDD" w:rsidRDefault="003A23D7" w:rsidP="003A23D7">
            <w:pPr>
              <w:jc w:val="center"/>
              <w:rPr>
                <w:rFonts w:eastAsiaTheme="minorEastAsia"/>
              </w:rPr>
            </w:pPr>
            <w:r w:rsidRPr="003A23D7">
              <w:rPr>
                <w:rFonts w:eastAsiaTheme="minorEastAsia"/>
                <w:sz w:val="22"/>
                <w:szCs w:val="22"/>
              </w:rPr>
              <w:t>322,643</w:t>
            </w:r>
          </w:p>
          <w:p w:rsidR="00BA4BDD" w:rsidRDefault="00BA4BDD" w:rsidP="00BA4B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счет местного бюджета </w:t>
            </w:r>
          </w:p>
          <w:p w:rsidR="003A23D7" w:rsidRPr="003A23D7" w:rsidRDefault="003A23D7" w:rsidP="003A23D7">
            <w:pPr>
              <w:jc w:val="center"/>
              <w:rPr>
                <w:rFonts w:eastAsiaTheme="minorEastAsia"/>
              </w:rPr>
            </w:pPr>
            <w:r w:rsidRPr="003A23D7">
              <w:rPr>
                <w:rFonts w:eastAsiaTheme="minorEastAsia"/>
                <w:sz w:val="22"/>
                <w:szCs w:val="22"/>
              </w:rPr>
              <w:t>121,998</w:t>
            </w:r>
          </w:p>
          <w:p w:rsidR="00BA4BDD" w:rsidRPr="00BA4BDD" w:rsidRDefault="00BA4BDD" w:rsidP="003A23D7">
            <w:pPr>
              <w:rPr>
                <w:rFonts w:eastAsiaTheme="minorEastAsia"/>
              </w:rPr>
            </w:pPr>
          </w:p>
          <w:p w:rsidR="003A23D7" w:rsidRDefault="00BA4BDD" w:rsidP="003A23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Итого </w:t>
            </w:r>
          </w:p>
          <w:p w:rsidR="003A23D7" w:rsidRPr="00BA4BDD" w:rsidRDefault="003A23D7" w:rsidP="003A23D7">
            <w:pPr>
              <w:jc w:val="center"/>
              <w:rPr>
                <w:rFonts w:eastAsiaTheme="minorEastAsia"/>
              </w:rPr>
            </w:pPr>
            <w:r w:rsidRPr="003A23D7">
              <w:rPr>
                <w:rFonts w:eastAsiaTheme="minorEastAsia"/>
                <w:sz w:val="22"/>
                <w:szCs w:val="22"/>
              </w:rPr>
              <w:t>444,641</w:t>
            </w:r>
          </w:p>
          <w:p w:rsidR="00BA4BDD" w:rsidRDefault="00BA4BDD" w:rsidP="00BA4BDD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273013" w:rsidRPr="008D24C8" w:rsidRDefault="00273013" w:rsidP="00BA4B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BDD" w:rsidRDefault="00BA4BDD" w:rsidP="00BA4B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счет субвенции </w:t>
            </w:r>
          </w:p>
          <w:p w:rsidR="003A23D7" w:rsidRPr="00BA4BDD" w:rsidRDefault="00714CBC" w:rsidP="00BA4B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184,664</w:t>
            </w:r>
          </w:p>
          <w:p w:rsidR="00BA4BDD" w:rsidRDefault="00BA4BDD" w:rsidP="003A23D7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счет местного бюджета </w:t>
            </w:r>
          </w:p>
          <w:p w:rsidR="00BA4BDD" w:rsidRPr="00BA4BDD" w:rsidRDefault="00714CBC" w:rsidP="003A23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60,448</w:t>
            </w:r>
          </w:p>
          <w:p w:rsidR="003A23D7" w:rsidRDefault="003A23D7" w:rsidP="00BA4BDD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BA4BDD" w:rsidRDefault="00BA4BDD" w:rsidP="00BA4BDD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Итого  </w:t>
            </w:r>
          </w:p>
          <w:p w:rsidR="00273013" w:rsidRPr="00EA0A60" w:rsidRDefault="00714CBC" w:rsidP="00714C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245,112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A4BDD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D7" w:rsidRPr="008D24C8" w:rsidRDefault="003A23D7" w:rsidP="002730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</w:tc>
      </w:tr>
    </w:tbl>
    <w:p w:rsidR="00273013" w:rsidRDefault="00273013" w:rsidP="0027301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73013" w:rsidRDefault="00273013" w:rsidP="00736DC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73013" w:rsidRPr="009D19EC" w:rsidRDefault="00273013" w:rsidP="00273013">
      <w:pPr>
        <w:autoSpaceDE w:val="0"/>
        <w:autoSpaceDN w:val="0"/>
        <w:adjustRightInd w:val="0"/>
        <w:ind w:firstLine="709"/>
        <w:jc w:val="both"/>
      </w:pPr>
      <w:r>
        <w:t>5.4.1.</w:t>
      </w:r>
      <w:r w:rsidRPr="009D19EC">
        <w:t>Общая информация о муниципальной услуге:</w:t>
      </w:r>
    </w:p>
    <w:p w:rsidR="00273013" w:rsidRPr="005B6652" w:rsidRDefault="00273013" w:rsidP="00273013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1102"/>
        <w:gridCol w:w="1804"/>
        <w:gridCol w:w="5102"/>
        <w:gridCol w:w="2834"/>
      </w:tblGrid>
      <w:tr w:rsidR="00273013" w:rsidRPr="00AF351A" w:rsidTr="00273013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(бесплатная, частично платная, платная)</w:t>
            </w:r>
          </w:p>
        </w:tc>
      </w:tr>
      <w:tr w:rsidR="00273013" w:rsidRPr="00AF351A" w:rsidTr="00273013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FB15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73013" w:rsidRPr="00AF351A" w:rsidTr="00273013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B04C34" w:rsidP="00273013">
            <w:pPr>
              <w:pStyle w:val="ConsPlusCell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3A23D7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273013" w:rsidRPr="00FB1513" w:rsidRDefault="00273013" w:rsidP="002730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3013" w:rsidRPr="005B6652" w:rsidRDefault="00273013" w:rsidP="00273013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 w:rsidR="00B04C34">
        <w:t>4</w:t>
      </w:r>
      <w:r w:rsidRPr="005B6652">
        <w:t>.</w:t>
      </w:r>
      <w:r>
        <w:t>2.</w:t>
      </w:r>
      <w:r w:rsidRPr="005B6652">
        <w:t xml:space="preserve">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273013" w:rsidRPr="00AF351A" w:rsidTr="0027301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273013" w:rsidRPr="00AF351A" w:rsidTr="00273013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/>
        </w:tc>
      </w:tr>
      <w:tr w:rsidR="00273013" w:rsidRPr="00AF351A" w:rsidTr="00273013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3013" w:rsidRPr="00AF351A" w:rsidTr="0027301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AB7ECC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3A23D7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013" w:rsidRPr="00DF0E60" w:rsidRDefault="003A23D7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3A23D7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3A23D7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0B41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 ОГЭ</w:t>
            </w:r>
          </w:p>
        </w:tc>
      </w:tr>
    </w:tbl>
    <w:p w:rsidR="00273013" w:rsidRPr="004372E4" w:rsidRDefault="00273013" w:rsidP="00273013">
      <w:pPr>
        <w:autoSpaceDE w:val="0"/>
        <w:autoSpaceDN w:val="0"/>
        <w:adjustRightInd w:val="0"/>
        <w:ind w:firstLine="540"/>
        <w:jc w:val="both"/>
        <w:rPr>
          <w:sz w:val="6"/>
          <w:szCs w:val="16"/>
        </w:rPr>
      </w:pPr>
    </w:p>
    <w:p w:rsidR="00273013" w:rsidRPr="00EA0A60" w:rsidRDefault="00273013" w:rsidP="0027301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73013" w:rsidRPr="005B6652" w:rsidRDefault="00273013" w:rsidP="00273013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 w:rsidR="00B04C34">
        <w:t>4</w:t>
      </w:r>
      <w:r>
        <w:t>.</w:t>
      </w:r>
      <w:r w:rsidRPr="005B6652">
        <w:t>3. Выполнение муниципального задания в стоимостном выражении:</w:t>
      </w:r>
    </w:p>
    <w:p w:rsidR="00273013" w:rsidRPr="004372E4" w:rsidRDefault="00273013" w:rsidP="00273013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pPr w:leftFromText="180" w:rightFromText="180" w:vertAnchor="text" w:horzAnchor="margin" w:tblpY="15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273013" w:rsidRPr="00AF351A" w:rsidTr="0027301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273013" w:rsidRPr="00AF351A" w:rsidTr="00273013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73013" w:rsidRPr="00816E35" w:rsidRDefault="00273013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3013" w:rsidRPr="008D24C8" w:rsidRDefault="00273013" w:rsidP="00273013"/>
        </w:tc>
      </w:tr>
      <w:tr w:rsidR="00273013" w:rsidRPr="00AF351A" w:rsidTr="00273013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3013" w:rsidRPr="00AF351A" w:rsidTr="0027301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73013" w:rsidRPr="008D24C8" w:rsidRDefault="00273013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0C" w:rsidRPr="000B410C" w:rsidRDefault="000B410C" w:rsidP="000B41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За счет субвенции</w:t>
            </w:r>
            <w:r w:rsidRPr="000B410C">
              <w:rPr>
                <w:rFonts w:eastAsiaTheme="minorEastAsia"/>
                <w:sz w:val="22"/>
                <w:szCs w:val="22"/>
              </w:rPr>
              <w:t>-</w:t>
            </w:r>
          </w:p>
          <w:p w:rsidR="000B410C" w:rsidRPr="000B410C" w:rsidRDefault="000B410C" w:rsidP="000B410C">
            <w:pPr>
              <w:jc w:val="center"/>
              <w:rPr>
                <w:rFonts w:eastAsiaTheme="minorEastAsia"/>
              </w:rPr>
            </w:pPr>
          </w:p>
          <w:p w:rsidR="000B410C" w:rsidRDefault="000B410C" w:rsidP="000B41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счет местного бюджета </w:t>
            </w:r>
          </w:p>
          <w:p w:rsidR="000B410C" w:rsidRDefault="000B410C" w:rsidP="000B410C">
            <w:pPr>
              <w:jc w:val="center"/>
              <w:rPr>
                <w:rFonts w:eastAsiaTheme="minorEastAsia"/>
              </w:rPr>
            </w:pPr>
            <w:r w:rsidRPr="000B410C">
              <w:rPr>
                <w:rFonts w:eastAsiaTheme="minorEastAsia"/>
                <w:sz w:val="22"/>
                <w:szCs w:val="22"/>
              </w:rPr>
              <w:t>1,936</w:t>
            </w:r>
          </w:p>
          <w:p w:rsidR="000B410C" w:rsidRPr="000B410C" w:rsidRDefault="000B410C" w:rsidP="000B410C">
            <w:pPr>
              <w:jc w:val="center"/>
              <w:rPr>
                <w:rFonts w:eastAsiaTheme="minorEastAsia"/>
              </w:rPr>
            </w:pPr>
          </w:p>
          <w:p w:rsidR="000B410C" w:rsidRDefault="000B410C" w:rsidP="000B410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  <w:p w:rsidR="00273013" w:rsidRPr="008D24C8" w:rsidRDefault="000B410C" w:rsidP="000B4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0C">
              <w:rPr>
                <w:rFonts w:ascii="Times New Roman" w:eastAsiaTheme="minorEastAsia" w:hAnsi="Times New Roman" w:cs="Times New Roman"/>
                <w:sz w:val="22"/>
                <w:szCs w:val="22"/>
              </w:rPr>
              <w:t>1,936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0B410C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10C" w:rsidRPr="000B410C" w:rsidRDefault="000B410C" w:rsidP="000B41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За счет субвенции</w:t>
            </w:r>
            <w:r w:rsidRPr="000B410C">
              <w:rPr>
                <w:rFonts w:eastAsiaTheme="minorEastAsia"/>
                <w:sz w:val="22"/>
                <w:szCs w:val="22"/>
              </w:rPr>
              <w:t>-</w:t>
            </w:r>
          </w:p>
          <w:p w:rsidR="000B410C" w:rsidRPr="000B410C" w:rsidRDefault="000B410C" w:rsidP="000B410C">
            <w:pPr>
              <w:jc w:val="center"/>
              <w:rPr>
                <w:rFonts w:eastAsiaTheme="minorEastAsia"/>
              </w:rPr>
            </w:pPr>
          </w:p>
          <w:p w:rsidR="000B410C" w:rsidRDefault="000B410C" w:rsidP="000B41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счет местного бюджета </w:t>
            </w:r>
          </w:p>
          <w:p w:rsidR="000B410C" w:rsidRDefault="00C10909" w:rsidP="000B410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0,700</w:t>
            </w:r>
          </w:p>
          <w:p w:rsidR="000B410C" w:rsidRPr="000B410C" w:rsidRDefault="000B410C" w:rsidP="000B410C">
            <w:pPr>
              <w:jc w:val="center"/>
              <w:rPr>
                <w:rFonts w:eastAsiaTheme="minorEastAsia"/>
              </w:rPr>
            </w:pPr>
          </w:p>
          <w:p w:rsidR="000B410C" w:rsidRDefault="000B410C" w:rsidP="000B410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  <w:p w:rsidR="00273013" w:rsidRPr="00EA0A60" w:rsidRDefault="00C10909" w:rsidP="000B4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0,700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0B410C" w:rsidP="00273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13" w:rsidRPr="008D24C8" w:rsidRDefault="000B410C" w:rsidP="002730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</w:tc>
      </w:tr>
    </w:tbl>
    <w:p w:rsidR="00273013" w:rsidRDefault="00273013" w:rsidP="00736DC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C34" w:rsidRPr="009D19EC" w:rsidRDefault="00B04C34" w:rsidP="00B04C34">
      <w:pPr>
        <w:autoSpaceDE w:val="0"/>
        <w:autoSpaceDN w:val="0"/>
        <w:adjustRightInd w:val="0"/>
        <w:ind w:firstLine="709"/>
        <w:jc w:val="both"/>
      </w:pPr>
      <w:r>
        <w:t>5.5.1.</w:t>
      </w:r>
      <w:r w:rsidRPr="009D19EC">
        <w:t>Общая информация о муниципальной услуге:</w:t>
      </w:r>
    </w:p>
    <w:p w:rsidR="00B04C34" w:rsidRPr="005B6652" w:rsidRDefault="00B04C34" w:rsidP="00B04C34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1102"/>
        <w:gridCol w:w="1804"/>
        <w:gridCol w:w="5102"/>
        <w:gridCol w:w="2834"/>
      </w:tblGrid>
      <w:tr w:rsidR="00B04C34" w:rsidRPr="00AF351A" w:rsidTr="00D96D5A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(бесплатная, частично платная, платная)</w:t>
            </w:r>
          </w:p>
        </w:tc>
      </w:tr>
      <w:tr w:rsidR="00B04C34" w:rsidRPr="00AF351A" w:rsidTr="00D96D5A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FB1513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FB1513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FB1513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FB1513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04C34" w:rsidRPr="00AF351A" w:rsidTr="00D96D5A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B04C34" w:rsidP="00816E35">
            <w:pPr>
              <w:pStyle w:val="ConsPlusCell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0B410C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</w:tbl>
    <w:p w:rsidR="00B04C34" w:rsidRPr="00FB1513" w:rsidRDefault="00B04C34" w:rsidP="00B04C3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04C34" w:rsidRPr="005B6652" w:rsidRDefault="00B04C34" w:rsidP="00B04C34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>
        <w:t>5</w:t>
      </w:r>
      <w:r w:rsidRPr="005B6652">
        <w:t>.</w:t>
      </w:r>
      <w:r>
        <w:t>2.</w:t>
      </w:r>
      <w:r w:rsidRPr="005B6652">
        <w:t xml:space="preserve">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B04C34" w:rsidRPr="00AF351A" w:rsidTr="00D96D5A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B04C34" w:rsidRPr="00AF351A" w:rsidTr="00D96D5A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/>
        </w:tc>
      </w:tr>
      <w:tr w:rsidR="00B04C34" w:rsidRPr="00AF351A" w:rsidTr="00D96D5A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04C34" w:rsidRPr="00AF351A" w:rsidTr="00D96D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C34" w:rsidRPr="00DF0E60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</w:t>
            </w:r>
          </w:p>
        </w:tc>
      </w:tr>
    </w:tbl>
    <w:p w:rsidR="00B04C34" w:rsidRPr="004372E4" w:rsidRDefault="00B04C34" w:rsidP="00B04C34">
      <w:pPr>
        <w:autoSpaceDE w:val="0"/>
        <w:autoSpaceDN w:val="0"/>
        <w:adjustRightInd w:val="0"/>
        <w:ind w:firstLine="540"/>
        <w:jc w:val="both"/>
        <w:rPr>
          <w:sz w:val="6"/>
          <w:szCs w:val="16"/>
        </w:rPr>
      </w:pPr>
    </w:p>
    <w:p w:rsidR="00B04C34" w:rsidRPr="00EA0A60" w:rsidRDefault="00B04C34" w:rsidP="00B04C3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C34" w:rsidRPr="005B6652" w:rsidRDefault="00B04C34" w:rsidP="00B04C34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>
        <w:t>5.</w:t>
      </w:r>
      <w:r w:rsidRPr="005B6652">
        <w:t>3. Выполнение муниципального задания в стоимостном выражении:</w:t>
      </w:r>
    </w:p>
    <w:p w:rsidR="00B04C34" w:rsidRPr="004372E4" w:rsidRDefault="00B04C34" w:rsidP="00B04C34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pPr w:leftFromText="180" w:rightFromText="180" w:vertAnchor="text" w:horzAnchor="margin" w:tblpY="15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B04C34" w:rsidRPr="00AF351A" w:rsidTr="00D96D5A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B04C34" w:rsidRPr="00AF351A" w:rsidTr="00D96D5A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D24C8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D24C8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D24C8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D24C8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/>
        </w:tc>
      </w:tr>
      <w:tr w:rsidR="00B04C34" w:rsidRPr="00AF351A" w:rsidTr="00D96D5A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04C34" w:rsidRPr="00AF351A" w:rsidTr="00D96D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C34" w:rsidRPr="00EA0A60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</w:tc>
      </w:tr>
    </w:tbl>
    <w:p w:rsidR="00B04C34" w:rsidRDefault="00B04C34" w:rsidP="00B04C3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C34" w:rsidRDefault="00B04C34" w:rsidP="00736DC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C34" w:rsidRPr="009D19EC" w:rsidRDefault="00B04C34" w:rsidP="00B04C34">
      <w:pPr>
        <w:autoSpaceDE w:val="0"/>
        <w:autoSpaceDN w:val="0"/>
        <w:adjustRightInd w:val="0"/>
        <w:ind w:firstLine="709"/>
        <w:jc w:val="both"/>
      </w:pPr>
      <w:r>
        <w:t>5.6.1.</w:t>
      </w:r>
      <w:r w:rsidRPr="009D19EC">
        <w:t>Общая информация о муниципальной услуге:</w:t>
      </w:r>
    </w:p>
    <w:p w:rsidR="00B04C34" w:rsidRPr="005B6652" w:rsidRDefault="00B04C34" w:rsidP="00B04C34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1102"/>
        <w:gridCol w:w="1804"/>
        <w:gridCol w:w="5102"/>
        <w:gridCol w:w="2834"/>
      </w:tblGrid>
      <w:tr w:rsidR="00B04C34" w:rsidRPr="00AF351A" w:rsidTr="00D96D5A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(бесплатная, частично платная, платная)</w:t>
            </w:r>
          </w:p>
        </w:tc>
      </w:tr>
      <w:tr w:rsidR="00B04C34" w:rsidRPr="00AF351A" w:rsidTr="00D96D5A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FB1513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FB1513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FB1513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FB1513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04C34" w:rsidRPr="00AF351A" w:rsidTr="00D96D5A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B04C34" w:rsidP="00D96D5A">
            <w:pPr>
              <w:pStyle w:val="ConsPlusCell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</w:tbl>
    <w:p w:rsidR="00B04C34" w:rsidRPr="00FB1513" w:rsidRDefault="00B04C34" w:rsidP="00B04C3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04C34" w:rsidRPr="005B6652" w:rsidRDefault="00B04C34" w:rsidP="00B04C34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>
        <w:t>6</w:t>
      </w:r>
      <w:r w:rsidRPr="005B6652">
        <w:t>.</w:t>
      </w:r>
      <w:r>
        <w:t>2.</w:t>
      </w:r>
      <w:r w:rsidRPr="005B6652">
        <w:t xml:space="preserve">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B04C34" w:rsidRPr="00AF351A" w:rsidTr="00D96D5A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B04C34" w:rsidRPr="00AF351A" w:rsidTr="00D96D5A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 xml:space="preserve">объемы </w:t>
            </w:r>
            <w:r w:rsidR="00816E35" w:rsidRPr="00816E35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 xml:space="preserve"> услуг на бесплатной основе (за счет средств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/>
        </w:tc>
      </w:tr>
      <w:tr w:rsidR="00B04C34" w:rsidRPr="00AF351A" w:rsidTr="00D96D5A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04C34" w:rsidRPr="00AF351A" w:rsidTr="00D96D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061AF3" w:rsidP="00061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C34" w:rsidRPr="00DF0E60" w:rsidRDefault="00AB7ECC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A16E72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</w:t>
            </w:r>
          </w:p>
        </w:tc>
      </w:tr>
    </w:tbl>
    <w:p w:rsidR="00B04C34" w:rsidRPr="004372E4" w:rsidRDefault="00B04C34" w:rsidP="00B04C34">
      <w:pPr>
        <w:autoSpaceDE w:val="0"/>
        <w:autoSpaceDN w:val="0"/>
        <w:adjustRightInd w:val="0"/>
        <w:ind w:firstLine="540"/>
        <w:jc w:val="both"/>
        <w:rPr>
          <w:sz w:val="6"/>
          <w:szCs w:val="16"/>
        </w:rPr>
      </w:pPr>
    </w:p>
    <w:p w:rsidR="00B04C34" w:rsidRPr="00EA0A60" w:rsidRDefault="00B04C34" w:rsidP="00B04C3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C34" w:rsidRPr="005B6652" w:rsidRDefault="00B04C34" w:rsidP="00B04C34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>
        <w:t>6.</w:t>
      </w:r>
      <w:r w:rsidRPr="005B6652">
        <w:t>3. Выполнение муниципального задания в стоимостном выражении:</w:t>
      </w:r>
    </w:p>
    <w:p w:rsidR="00B04C34" w:rsidRPr="004372E4" w:rsidRDefault="00B04C34" w:rsidP="00B04C34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pPr w:leftFromText="180" w:rightFromText="180" w:vertAnchor="text" w:horzAnchor="margin" w:tblpY="15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B04C34" w:rsidRPr="00AF351A" w:rsidTr="00D96D5A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B04C34" w:rsidRPr="00AF351A" w:rsidTr="00D96D5A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04C34" w:rsidRPr="00816E35" w:rsidRDefault="00B04C34" w:rsidP="00816E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04C34" w:rsidRPr="008D24C8" w:rsidRDefault="00B04C34" w:rsidP="00D96D5A"/>
        </w:tc>
      </w:tr>
      <w:tr w:rsidR="00B04C34" w:rsidRPr="00AF351A" w:rsidTr="00D96D5A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04C34" w:rsidRPr="00AF351A" w:rsidTr="00D96D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B04C34" w:rsidRPr="008D24C8" w:rsidRDefault="00B04C34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C34" w:rsidRPr="00EA0A60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901EAA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34" w:rsidRPr="008D24C8" w:rsidRDefault="00A16E72" w:rsidP="00D96D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</w:tc>
      </w:tr>
    </w:tbl>
    <w:p w:rsidR="00B04C34" w:rsidRDefault="00B04C34" w:rsidP="00B04C3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C34" w:rsidRPr="004372E4" w:rsidRDefault="00B04C34" w:rsidP="00B04C34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p w:rsidR="00B04C34" w:rsidRDefault="00B04C34" w:rsidP="00736DC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F03C9" w:rsidRPr="009D19EC" w:rsidRDefault="0059089E" w:rsidP="005F03C9">
      <w:pPr>
        <w:autoSpaceDE w:val="0"/>
        <w:autoSpaceDN w:val="0"/>
        <w:adjustRightInd w:val="0"/>
        <w:ind w:firstLine="709"/>
        <w:jc w:val="both"/>
      </w:pPr>
      <w:r>
        <w:t>5.7</w:t>
      </w:r>
      <w:r w:rsidR="005F03C9">
        <w:t>.1.</w:t>
      </w:r>
      <w:r w:rsidR="005F03C9" w:rsidRPr="009D19EC">
        <w:t>Общая информация о муниципальной услуге:</w:t>
      </w:r>
    </w:p>
    <w:p w:rsidR="005F03C9" w:rsidRPr="005B6652" w:rsidRDefault="005F03C9" w:rsidP="005F03C9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W w:w="5169" w:type="pct"/>
        <w:tblCellMar>
          <w:left w:w="70" w:type="dxa"/>
          <w:right w:w="70" w:type="dxa"/>
        </w:tblCellMar>
        <w:tblLook w:val="0000"/>
      </w:tblPr>
      <w:tblGrid>
        <w:gridCol w:w="1102"/>
        <w:gridCol w:w="1804"/>
        <w:gridCol w:w="5102"/>
        <w:gridCol w:w="2834"/>
      </w:tblGrid>
      <w:tr w:rsidR="005F03C9" w:rsidRPr="00AF351A" w:rsidTr="00D96D5A">
        <w:trPr>
          <w:cantSplit/>
          <w:trHeight w:val="48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(бесплатная, частично платная, платная)</w:t>
            </w:r>
          </w:p>
        </w:tc>
      </w:tr>
      <w:tr w:rsidR="005F03C9" w:rsidRPr="00AF351A" w:rsidTr="00D96D5A">
        <w:trPr>
          <w:cantSplit/>
          <w:trHeight w:val="95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FB1513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FB1513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FB1513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FB1513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5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03C9" w:rsidRPr="00AF351A" w:rsidTr="00D96D5A">
        <w:trPr>
          <w:cantSplit/>
          <w:trHeight w:val="240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F03C9" w:rsidP="00D96D5A">
            <w:pPr>
              <w:pStyle w:val="ConsPlusCell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9089E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</w:tbl>
    <w:p w:rsidR="005F03C9" w:rsidRPr="00FB1513" w:rsidRDefault="005F03C9" w:rsidP="005F03C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F03C9" w:rsidRPr="005B6652" w:rsidRDefault="005F03C9" w:rsidP="005F03C9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 w:rsidR="0059089E">
        <w:t>7</w:t>
      </w:r>
      <w:r w:rsidRPr="005B6652">
        <w:t>.</w:t>
      </w:r>
      <w:r>
        <w:t>2.</w:t>
      </w:r>
      <w:r w:rsidRPr="005B6652">
        <w:t xml:space="preserve"> Выполнение муниципального задания в натуральном выражении:</w:t>
      </w:r>
    </w:p>
    <w:tbl>
      <w:tblPr>
        <w:tblpPr w:leftFromText="180" w:rightFromText="180" w:vertAnchor="text" w:horzAnchor="margin" w:tblpY="81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5F03C9" w:rsidRPr="00AF351A" w:rsidTr="00D96D5A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5F03C9" w:rsidRPr="00AF351A" w:rsidTr="00D96D5A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F03C9" w:rsidRPr="008D24C8" w:rsidRDefault="005F03C9" w:rsidP="00D96D5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F03C9" w:rsidRPr="008D24C8" w:rsidRDefault="005F03C9" w:rsidP="00D96D5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F03C9" w:rsidRPr="008D24C8" w:rsidRDefault="005F03C9" w:rsidP="00FA3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бесплатной основе (за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F03C9" w:rsidRPr="008D24C8" w:rsidRDefault="005F03C9" w:rsidP="00FA3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F03C9" w:rsidRPr="008D24C8" w:rsidRDefault="005F03C9" w:rsidP="00FA3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бесплатной основе (за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F03C9" w:rsidRPr="008D24C8" w:rsidRDefault="005F03C9" w:rsidP="00FA3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F03C9" w:rsidRPr="008D24C8" w:rsidRDefault="005F03C9" w:rsidP="00D96D5A"/>
        </w:tc>
      </w:tr>
      <w:tr w:rsidR="005F03C9" w:rsidRPr="00AF351A" w:rsidTr="00D96D5A">
        <w:trPr>
          <w:cantSplit/>
          <w:trHeight w:val="1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F03C9" w:rsidRPr="00AF351A" w:rsidTr="00D96D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061AF3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F0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9089E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9089E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03C9" w:rsidRPr="00992A38" w:rsidRDefault="00AB7ECC" w:rsidP="00D96D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9089E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9089E" w:rsidP="005908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</w:t>
            </w:r>
          </w:p>
        </w:tc>
      </w:tr>
    </w:tbl>
    <w:p w:rsidR="005F03C9" w:rsidRPr="004372E4" w:rsidRDefault="005F03C9" w:rsidP="005F03C9">
      <w:pPr>
        <w:autoSpaceDE w:val="0"/>
        <w:autoSpaceDN w:val="0"/>
        <w:adjustRightInd w:val="0"/>
        <w:ind w:firstLine="540"/>
        <w:jc w:val="both"/>
        <w:rPr>
          <w:sz w:val="6"/>
          <w:szCs w:val="16"/>
        </w:rPr>
      </w:pPr>
    </w:p>
    <w:p w:rsidR="005F03C9" w:rsidRPr="00EA0A60" w:rsidRDefault="005F03C9" w:rsidP="005F03C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F03C9" w:rsidRPr="005B6652" w:rsidRDefault="005F03C9" w:rsidP="005F03C9">
      <w:pPr>
        <w:autoSpaceDE w:val="0"/>
        <w:autoSpaceDN w:val="0"/>
        <w:adjustRightInd w:val="0"/>
        <w:ind w:firstLine="708"/>
        <w:jc w:val="both"/>
      </w:pPr>
      <w:r w:rsidRPr="005B6652">
        <w:t>5.</w:t>
      </w:r>
      <w:r w:rsidR="0059089E">
        <w:t>7</w:t>
      </w:r>
      <w:r>
        <w:t>.</w:t>
      </w:r>
      <w:r w:rsidRPr="005B6652">
        <w:t>3. Выполнение муниципального задания в стоимостном выражении:</w:t>
      </w:r>
    </w:p>
    <w:p w:rsidR="005F03C9" w:rsidRPr="004372E4" w:rsidRDefault="005F03C9" w:rsidP="005F03C9">
      <w:pPr>
        <w:autoSpaceDE w:val="0"/>
        <w:autoSpaceDN w:val="0"/>
        <w:adjustRightInd w:val="0"/>
        <w:ind w:firstLine="709"/>
        <w:jc w:val="both"/>
        <w:rPr>
          <w:sz w:val="8"/>
          <w:szCs w:val="16"/>
        </w:rPr>
      </w:pPr>
    </w:p>
    <w:tbl>
      <w:tblPr>
        <w:tblpPr w:leftFromText="180" w:rightFromText="180" w:vertAnchor="text" w:horzAnchor="margin" w:tblpY="15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842"/>
        <w:gridCol w:w="1843"/>
        <w:gridCol w:w="1843"/>
        <w:gridCol w:w="1843"/>
        <w:gridCol w:w="1984"/>
      </w:tblGrid>
      <w:tr w:rsidR="005F03C9" w:rsidRPr="00AF351A" w:rsidTr="00D96D5A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фактическом значении</w:t>
            </w:r>
          </w:p>
        </w:tc>
      </w:tr>
      <w:tr w:rsidR="005F03C9" w:rsidRPr="00AF351A" w:rsidTr="00D96D5A">
        <w:trPr>
          <w:cantSplit/>
          <w:trHeight w:val="108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F03C9" w:rsidRPr="008D24C8" w:rsidRDefault="005F03C9" w:rsidP="00D96D5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F03C9" w:rsidRPr="008D24C8" w:rsidRDefault="005F03C9" w:rsidP="00D96D5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F03C9" w:rsidRPr="00816E35" w:rsidRDefault="005F03C9" w:rsidP="00FA36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F03C9" w:rsidRPr="00816E35" w:rsidRDefault="005F03C9" w:rsidP="00FA36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F03C9" w:rsidRPr="00816E35" w:rsidRDefault="005F03C9" w:rsidP="00FA36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F03C9" w:rsidRPr="00816E35" w:rsidRDefault="005F03C9" w:rsidP="00FA36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E35">
              <w:rPr>
                <w:rFonts w:ascii="Times New Roman" w:hAnsi="Times New Roman" w:cs="Times New Roman"/>
                <w:sz w:val="22"/>
                <w:szCs w:val="22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F03C9" w:rsidRPr="008D24C8" w:rsidRDefault="005F03C9" w:rsidP="00D96D5A"/>
        </w:tc>
      </w:tr>
      <w:tr w:rsidR="005F03C9" w:rsidRPr="00AF351A" w:rsidTr="00D96D5A">
        <w:trPr>
          <w:cantSplit/>
          <w:trHeight w:val="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F03C9" w:rsidRPr="00AF351A" w:rsidTr="00D96D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5F2005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005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F03C9" w:rsidRPr="005F2005" w:rsidRDefault="005F03C9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00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9089E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9089E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03C9" w:rsidRPr="00EA0A60" w:rsidRDefault="0059089E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9089E" w:rsidP="00D96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C9" w:rsidRPr="008D24C8" w:rsidRDefault="0059089E" w:rsidP="00D96D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</w:tc>
      </w:tr>
    </w:tbl>
    <w:p w:rsidR="00736DCF" w:rsidRDefault="00736DCF" w:rsidP="00736DC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F03C9" w:rsidRDefault="005F03C9" w:rsidP="00736DC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A1C3E" w:rsidRPr="000A1C3E" w:rsidRDefault="000A1C3E" w:rsidP="000A1C3E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EastAsia"/>
          <w:b/>
          <w:u w:val="single"/>
        </w:rPr>
      </w:pPr>
      <w:r w:rsidRPr="000A1C3E">
        <w:rPr>
          <w:rFonts w:eastAsiaTheme="minorEastAsia"/>
          <w:b/>
          <w:color w:val="000000"/>
          <w:u w:val="single"/>
        </w:rPr>
        <w:t xml:space="preserve">РАЗДЕЛ  </w:t>
      </w:r>
      <w:r w:rsidRPr="000A1C3E">
        <w:rPr>
          <w:rFonts w:eastAsiaTheme="minorEastAsia"/>
          <w:b/>
          <w:u w:val="single"/>
        </w:rPr>
        <w:t>I</w:t>
      </w:r>
      <w:r w:rsidRPr="000A1C3E">
        <w:rPr>
          <w:rFonts w:eastAsiaTheme="minorEastAsia"/>
          <w:b/>
          <w:u w:val="single"/>
          <w:lang w:val="en-US"/>
        </w:rPr>
        <w:t>I</w:t>
      </w:r>
      <w:r w:rsidRPr="000A1C3E">
        <w:rPr>
          <w:rFonts w:eastAsiaTheme="minorEastAsia"/>
          <w:b/>
          <w:u w:val="single"/>
        </w:rPr>
        <w:t xml:space="preserve">   Показатели, характеризующие качество муниципальной услуги.</w:t>
      </w:r>
    </w:p>
    <w:p w:rsidR="000A1C3E" w:rsidRPr="000A1C3E" w:rsidRDefault="000A1C3E" w:rsidP="000A1C3E">
      <w:pPr>
        <w:autoSpaceDE w:val="0"/>
        <w:autoSpaceDN w:val="0"/>
        <w:adjustRightInd w:val="0"/>
        <w:ind w:firstLine="539"/>
        <w:jc w:val="both"/>
        <w:rPr>
          <w:rFonts w:eastAsiaTheme="minorEastAsia"/>
          <w:b/>
          <w:lang w:val="be-BY"/>
        </w:rPr>
      </w:pPr>
      <w:r w:rsidRPr="000A1C3E">
        <w:rPr>
          <w:rFonts w:eastAsiaTheme="minorEastAsia"/>
          <w:b/>
        </w:rPr>
        <w:t>1. Наименование и реквизиты правового акта, утвердившего стандарт качества предоставления муниципальной услуги</w:t>
      </w:r>
      <w:r w:rsidRPr="000A1C3E">
        <w:rPr>
          <w:rFonts w:eastAsiaTheme="minorEastAsia"/>
          <w:b/>
          <w:lang w:val="be-BY"/>
        </w:rPr>
        <w:t>.</w:t>
      </w:r>
    </w:p>
    <w:p w:rsidR="000A1C3E" w:rsidRPr="000A1C3E" w:rsidRDefault="000A1C3E" w:rsidP="000A1C3E">
      <w:pPr>
        <w:autoSpaceDE w:val="0"/>
        <w:autoSpaceDN w:val="0"/>
        <w:adjustRightInd w:val="0"/>
        <w:ind w:firstLine="539"/>
        <w:jc w:val="both"/>
        <w:rPr>
          <w:rFonts w:eastAsiaTheme="minorEastAsia"/>
          <w:lang w:val="be-BY"/>
        </w:rPr>
      </w:pPr>
      <w:r w:rsidRPr="000A1C3E">
        <w:rPr>
          <w:rFonts w:eastAsiaTheme="minorEastAsia"/>
        </w:rPr>
        <w:t>Постановление Администрации муниципального района Стерлибашевский район Республики Башкортостан от  16.11.2012 г. № 924 «Об утверждении стандартов качества муниципальных услуг в сфере образования».</w:t>
      </w:r>
    </w:p>
    <w:p w:rsidR="00B04C34" w:rsidRPr="000A1C3E" w:rsidRDefault="00B04C34" w:rsidP="00736DCF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be-BY"/>
        </w:rPr>
      </w:pPr>
    </w:p>
    <w:p w:rsidR="00F80092" w:rsidRPr="00F80092" w:rsidRDefault="00F80092" w:rsidP="000A1C3E">
      <w:pPr>
        <w:pStyle w:val="af4"/>
        <w:autoSpaceDE w:val="0"/>
        <w:autoSpaceDN w:val="0"/>
        <w:adjustRightInd w:val="0"/>
        <w:ind w:left="1485" w:firstLine="0"/>
        <w:jc w:val="both"/>
        <w:rPr>
          <w:b/>
          <w:lang w:val="ru-RU"/>
        </w:rPr>
      </w:pPr>
      <w:r w:rsidRPr="00F80092">
        <w:rPr>
          <w:b/>
          <w:lang w:val="ru-RU"/>
        </w:rPr>
        <w:t>Показатели качества оказываемой муниципальной услуги:</w:t>
      </w:r>
    </w:p>
    <w:p w:rsidR="00F80092" w:rsidRPr="00F80092" w:rsidRDefault="00F80092" w:rsidP="00F80092">
      <w:pPr>
        <w:jc w:val="right"/>
        <w:rPr>
          <w:sz w:val="22"/>
          <w:szCs w:val="22"/>
        </w:rPr>
      </w:pPr>
    </w:p>
    <w:p w:rsidR="00F80092" w:rsidRPr="00F80092" w:rsidRDefault="00F80092" w:rsidP="00F800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80092">
        <w:rPr>
          <w:b/>
        </w:rPr>
        <w:t>2.1 Показатели качества оказываемой муниципальной услуги</w:t>
      </w:r>
    </w:p>
    <w:p w:rsidR="00F80092" w:rsidRPr="00F80092" w:rsidRDefault="00F80092" w:rsidP="00F800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80092">
        <w:rPr>
          <w:rFonts w:eastAsia="Calibri"/>
          <w:b/>
          <w:lang w:eastAsia="en-US"/>
        </w:rPr>
        <w:t>Реализация основных общеобразовательных программ начального  общего образования</w:t>
      </w:r>
    </w:p>
    <w:p w:rsidR="00736DCF" w:rsidRDefault="00736DCF" w:rsidP="00736DCF">
      <w:pPr>
        <w:autoSpaceDE w:val="0"/>
        <w:autoSpaceDN w:val="0"/>
        <w:adjustRightInd w:val="0"/>
        <w:ind w:firstLine="708"/>
        <w:jc w:val="both"/>
      </w:pPr>
    </w:p>
    <w:p w:rsidR="00910930" w:rsidRDefault="00910930" w:rsidP="00736DCF">
      <w:pPr>
        <w:autoSpaceDE w:val="0"/>
        <w:autoSpaceDN w:val="0"/>
        <w:adjustRightInd w:val="0"/>
        <w:ind w:firstLine="708"/>
        <w:jc w:val="both"/>
      </w:pPr>
    </w:p>
    <w:p w:rsidR="00910930" w:rsidRDefault="00910930" w:rsidP="00736DCF">
      <w:pPr>
        <w:autoSpaceDE w:val="0"/>
        <w:autoSpaceDN w:val="0"/>
        <w:adjustRightInd w:val="0"/>
        <w:ind w:firstLine="708"/>
        <w:jc w:val="both"/>
      </w:pPr>
    </w:p>
    <w:tbl>
      <w:tblPr>
        <w:tblW w:w="127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4"/>
        <w:gridCol w:w="1134"/>
        <w:gridCol w:w="1276"/>
        <w:gridCol w:w="1276"/>
        <w:gridCol w:w="1699"/>
        <w:gridCol w:w="1558"/>
      </w:tblGrid>
      <w:tr w:rsidR="00910930" w:rsidRPr="00910930" w:rsidTr="00910930">
        <w:trPr>
          <w:gridAfter w:val="1"/>
          <w:wAfter w:w="1558" w:type="dxa"/>
        </w:trPr>
        <w:tc>
          <w:tcPr>
            <w:tcW w:w="5813" w:type="dxa"/>
            <w:gridSpan w:val="2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ind w:right="-108"/>
              <w:jc w:val="center"/>
            </w:pPr>
            <w:r w:rsidRPr="00910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910930" w:rsidRDefault="00910930" w:rsidP="00910930">
            <w:pPr>
              <w:autoSpaceDE w:val="0"/>
              <w:autoSpaceDN w:val="0"/>
              <w:adjustRightInd w:val="0"/>
              <w:jc w:val="center"/>
            </w:pP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</w:p>
          <w:p w:rsidR="00910930" w:rsidRPr="00910930" w:rsidRDefault="00910930" w:rsidP="00910930">
            <w:pPr>
              <w:autoSpaceDE w:val="0"/>
              <w:autoSpaceDN w:val="0"/>
              <w:adjustRightInd w:val="0"/>
            </w:pPr>
            <w:r w:rsidRPr="00910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910930" w:rsidRPr="00910930" w:rsidTr="00910930">
        <w:trPr>
          <w:gridAfter w:val="1"/>
          <w:wAfter w:w="1558" w:type="dxa"/>
        </w:trPr>
        <w:tc>
          <w:tcPr>
            <w:tcW w:w="70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930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93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93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930" w:rsidRPr="00910930" w:rsidTr="00910930">
        <w:trPr>
          <w:gridAfter w:val="1"/>
          <w:wAfter w:w="1558" w:type="dxa"/>
          <w:trHeight w:val="990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910930">
              <w:rPr>
                <w:sz w:val="22"/>
                <w:szCs w:val="22"/>
                <w:lang w:val="be-BY" w:eastAsia="en-US" w:bidi="en-US"/>
              </w:rPr>
              <w:t xml:space="preserve">Качество знаний обучающихся 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910930" w:rsidRPr="00910930" w:rsidRDefault="00F0359B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0930">
              <w:rPr>
                <w:sz w:val="16"/>
                <w:szCs w:val="16"/>
              </w:rPr>
              <w:t>По результатам диагностических работ  и (или) мониторингов  и (или) ВПР</w:t>
            </w:r>
          </w:p>
        </w:tc>
      </w:tr>
      <w:tr w:rsidR="00910930" w:rsidRPr="00910930" w:rsidTr="00910930">
        <w:trPr>
          <w:gridAfter w:val="1"/>
          <w:wAfter w:w="1558" w:type="dxa"/>
          <w:trHeight w:val="707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 w:eastAsia="en-US" w:bidi="en-US"/>
              </w:rPr>
            </w:pPr>
            <w:r w:rsidRPr="00910930">
              <w:rPr>
                <w:sz w:val="22"/>
                <w:szCs w:val="22"/>
                <w:lang w:val="be-BY"/>
              </w:rPr>
              <w:t xml:space="preserve">Качество знаний обучающихся 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910930" w:rsidRPr="00910930" w:rsidRDefault="00F0359B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0930">
              <w:rPr>
                <w:sz w:val="16"/>
                <w:szCs w:val="16"/>
              </w:rPr>
              <w:t>результаты самообследования</w:t>
            </w:r>
          </w:p>
        </w:tc>
      </w:tr>
      <w:tr w:rsidR="00910930" w:rsidRPr="00910930" w:rsidTr="00910930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910930">
              <w:rPr>
                <w:sz w:val="22"/>
                <w:szCs w:val="22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910930">
              <w:rPr>
                <w:sz w:val="22"/>
                <w:szCs w:val="22"/>
                <w:lang w:eastAsia="en-US"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910930">
              <w:rPr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910930" w:rsidRPr="00910930" w:rsidRDefault="00910930" w:rsidP="00910930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910930" w:rsidRPr="00910930" w:rsidRDefault="00910930" w:rsidP="00910930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910930" w:rsidRPr="00910930" w:rsidRDefault="00910930" w:rsidP="00910930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910930" w:rsidRPr="00910930" w:rsidRDefault="00910930" w:rsidP="00910930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910930" w:rsidRPr="00910930" w:rsidRDefault="00910930" w:rsidP="00910930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  <w:r w:rsidRPr="00910930">
              <w:rPr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10930" w:rsidRPr="00992A38" w:rsidRDefault="00992A38" w:rsidP="00910930">
            <w:pPr>
              <w:autoSpaceDE w:val="0"/>
              <w:autoSpaceDN w:val="0"/>
              <w:adjustRightInd w:val="0"/>
              <w:jc w:val="center"/>
            </w:pPr>
            <w:r w:rsidRPr="00992A38">
              <w:rPr>
                <w:sz w:val="22"/>
                <w:szCs w:val="22"/>
              </w:rPr>
              <w:t>76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результаты муниципального мониторинга и (или) диагностики</w:t>
            </w:r>
          </w:p>
        </w:tc>
      </w:tr>
      <w:tr w:rsidR="00910930" w:rsidRPr="00910930" w:rsidTr="00910930">
        <w:trPr>
          <w:gridAfter w:val="1"/>
          <w:wAfter w:w="1558" w:type="dxa"/>
          <w:trHeight w:val="438"/>
        </w:trPr>
        <w:tc>
          <w:tcPr>
            <w:tcW w:w="709" w:type="dxa"/>
            <w:vMerge w:val="restart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 w:eastAsia="en-US" w:bidi="en-US"/>
              </w:rPr>
            </w:pPr>
            <w:r w:rsidRPr="00910930">
              <w:rPr>
                <w:sz w:val="22"/>
                <w:szCs w:val="22"/>
                <w:lang w:val="be-BY"/>
              </w:rPr>
              <w:t>Степень обученности обучающихся по: личностным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10930" w:rsidRPr="00910930" w:rsidRDefault="00992A38" w:rsidP="00992A3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6</w:t>
            </w:r>
            <w:r w:rsidR="00910930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vMerge w:val="restart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Результаты  диагностики  и мониторингов  различных уровней и (или) ВПР</w:t>
            </w:r>
          </w:p>
        </w:tc>
      </w:tr>
      <w:tr w:rsidR="00910930" w:rsidRPr="00910930" w:rsidTr="00910930">
        <w:trPr>
          <w:gridAfter w:val="1"/>
          <w:wAfter w:w="1558" w:type="dxa"/>
          <w:trHeight w:val="255"/>
        </w:trPr>
        <w:tc>
          <w:tcPr>
            <w:tcW w:w="709" w:type="dxa"/>
            <w:vMerge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 xml:space="preserve"> метапредметным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99" w:type="dxa"/>
            <w:vMerge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0930" w:rsidRPr="00910930" w:rsidTr="00910930">
        <w:trPr>
          <w:gridAfter w:val="1"/>
          <w:wAfter w:w="1558" w:type="dxa"/>
          <w:trHeight w:val="225"/>
        </w:trPr>
        <w:tc>
          <w:tcPr>
            <w:tcW w:w="709" w:type="dxa"/>
            <w:vMerge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 xml:space="preserve"> предметным  составляющим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99" w:type="dxa"/>
            <w:vMerge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0930" w:rsidRPr="00910930" w:rsidTr="00910930">
        <w:trPr>
          <w:gridAfter w:val="1"/>
          <w:wAfter w:w="1558" w:type="dxa"/>
          <w:trHeight w:val="570"/>
        </w:trPr>
        <w:tc>
          <w:tcPr>
            <w:tcW w:w="709" w:type="dxa"/>
            <w:vMerge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910930">
              <w:rPr>
                <w:sz w:val="22"/>
                <w:szCs w:val="22"/>
                <w:lang w:val="be-BY" w:eastAsia="en-US" w:bidi="en-US"/>
              </w:rPr>
              <w:t xml:space="preserve"> адатированным программам (ЗПР)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/>
              </w:rPr>
            </w:pP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10930" w:rsidRPr="00910930" w:rsidRDefault="00F0359B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0930" w:rsidRPr="00910930" w:rsidTr="00910930">
        <w:trPr>
          <w:gridAfter w:val="1"/>
          <w:wAfter w:w="1558" w:type="dxa"/>
          <w:trHeight w:val="429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 xml:space="preserve">  Доля  учащихся, выполнивщих идивидуальные </w:t>
            </w:r>
            <w:r w:rsidRPr="00910930">
              <w:rPr>
                <w:sz w:val="22"/>
                <w:szCs w:val="22"/>
                <w:lang w:val="be-BY"/>
              </w:rPr>
              <w:lastRenderedPageBreak/>
              <w:t>проектные и исследовательские работы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lastRenderedPageBreak/>
              <w:t xml:space="preserve"> 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 xml:space="preserve"> Результаты мониторинга</w:t>
            </w:r>
          </w:p>
        </w:tc>
      </w:tr>
      <w:tr w:rsidR="00910930" w:rsidRPr="00910930" w:rsidTr="00910930">
        <w:trPr>
          <w:gridAfter w:val="1"/>
          <w:wAfter w:w="1558" w:type="dxa"/>
          <w:trHeight w:val="836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</w:pPr>
            <w:r w:rsidRPr="00910930">
              <w:rPr>
                <w:sz w:val="22"/>
                <w:szCs w:val="22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10930" w:rsidRPr="00910930" w:rsidRDefault="00F0359B" w:rsidP="00F035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Классные журналы, отчет о выполнении учебных программ</w:t>
            </w:r>
          </w:p>
        </w:tc>
      </w:tr>
      <w:tr w:rsidR="00910930" w:rsidRPr="00910930" w:rsidTr="00910930">
        <w:trPr>
          <w:gridAfter w:val="1"/>
          <w:wAfter w:w="1558" w:type="dxa"/>
          <w:trHeight w:val="1049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910930">
              <w:rPr>
                <w:sz w:val="22"/>
                <w:szCs w:val="22"/>
                <w:lang w:val="be-BY" w:eastAsia="en-US" w:bidi="en-US"/>
              </w:rPr>
              <w:t>10.</w:t>
            </w:r>
          </w:p>
          <w:p w:rsidR="00910930" w:rsidRPr="00910930" w:rsidRDefault="00910930" w:rsidP="00910930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 xml:space="preserve">Активность участия в всероссийских, региональных, муниципальных олимпиадах и конкурсах, перечень которых утвержден на федеральном и региональном уровнях 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участие на 1 учителя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10930" w:rsidRPr="00910930" w:rsidRDefault="00F0359B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Протоколы олимпиад и конкурсов</w:t>
            </w:r>
          </w:p>
        </w:tc>
      </w:tr>
      <w:tr w:rsidR="00910930" w:rsidRPr="00910930" w:rsidTr="00910930">
        <w:trPr>
          <w:gridAfter w:val="1"/>
          <w:wAfter w:w="1558" w:type="dxa"/>
          <w:trHeight w:val="772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910930">
              <w:rPr>
                <w:sz w:val="22"/>
                <w:szCs w:val="22"/>
                <w:lang w:val="be-BY" w:eastAsia="en-US" w:bidi="en-US"/>
              </w:rPr>
              <w:t>11.</w:t>
            </w:r>
          </w:p>
          <w:p w:rsidR="00910930" w:rsidRPr="00910930" w:rsidRDefault="00910930" w:rsidP="00910930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be-BY" w:eastAsia="en-US" w:bidi="en-US"/>
              </w:rPr>
            </w:pPr>
            <w:r w:rsidRPr="00910930">
              <w:rPr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10930" w:rsidRPr="00910930" w:rsidRDefault="00F80092" w:rsidP="00910930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Рейтинговый  мониторинг</w:t>
            </w:r>
          </w:p>
        </w:tc>
      </w:tr>
      <w:tr w:rsidR="00910930" w:rsidRPr="00910930" w:rsidTr="00910930">
        <w:trPr>
          <w:gridAfter w:val="1"/>
          <w:wAfter w:w="1558" w:type="dxa"/>
          <w:trHeight w:val="831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12.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910930" w:rsidRPr="00910930" w:rsidRDefault="00992A38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Протоколы, рейтинговая таблица</w:t>
            </w:r>
          </w:p>
        </w:tc>
      </w:tr>
      <w:tr w:rsidR="00910930" w:rsidRPr="00910930" w:rsidTr="00910930">
        <w:trPr>
          <w:gridAfter w:val="1"/>
          <w:wAfter w:w="1558" w:type="dxa"/>
          <w:trHeight w:val="730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13.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10930" w:rsidRPr="00910930" w:rsidRDefault="00F0359B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Журналы внеурочной деятельности</w:t>
            </w:r>
          </w:p>
        </w:tc>
      </w:tr>
      <w:tr w:rsidR="00910930" w:rsidRPr="00910930" w:rsidTr="00910930">
        <w:trPr>
          <w:gridAfter w:val="1"/>
          <w:wAfter w:w="1558" w:type="dxa"/>
          <w:trHeight w:val="687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14.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Количество кружков по направлениям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Журналы внеурочной деятельности</w:t>
            </w:r>
          </w:p>
        </w:tc>
      </w:tr>
      <w:tr w:rsidR="00910930" w:rsidRPr="00910930" w:rsidTr="00910930">
        <w:trPr>
          <w:gridAfter w:val="1"/>
          <w:wAfter w:w="1558" w:type="dxa"/>
          <w:trHeight w:val="406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15.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 xml:space="preserve">Организация бесплатных индивидуальных и групповых консультаций обучающимися школы по каждому предмету в объеме не менее 2 часов в неделю </w:t>
            </w:r>
            <w:r w:rsidRPr="00910930">
              <w:rPr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коэффициент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Журналы внеклассных занятий</w:t>
            </w:r>
          </w:p>
        </w:tc>
      </w:tr>
      <w:tr w:rsidR="00910930" w:rsidRPr="00910930" w:rsidTr="00910930">
        <w:trPr>
          <w:gridAfter w:val="1"/>
          <w:wAfter w:w="1558" w:type="dxa"/>
          <w:trHeight w:val="321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1.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F80092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0930" w:rsidRPr="00910930" w:rsidRDefault="00F82392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отчеты по итогам учебного года</w:t>
            </w:r>
          </w:p>
        </w:tc>
      </w:tr>
      <w:tr w:rsidR="00910930" w:rsidRPr="00910930" w:rsidTr="00910930">
        <w:trPr>
          <w:gridAfter w:val="1"/>
          <w:wAfter w:w="1558" w:type="dxa"/>
          <w:trHeight w:val="617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17.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</w:pPr>
            <w:r w:rsidRPr="00910930">
              <w:rPr>
                <w:sz w:val="22"/>
                <w:szCs w:val="22"/>
              </w:rPr>
              <w:t>Наличие адаптированных образовательных программ для обучающихся с ЗПР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10930" w:rsidRPr="00910930" w:rsidRDefault="00F0359B" w:rsidP="009109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Программы</w:t>
            </w:r>
          </w:p>
        </w:tc>
      </w:tr>
      <w:tr w:rsidR="00910930" w:rsidRPr="00910930" w:rsidTr="00910930">
        <w:trPr>
          <w:gridAfter w:val="1"/>
          <w:wAfter w:w="1558" w:type="dxa"/>
          <w:trHeight w:val="743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18.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</w:pPr>
            <w:r w:rsidRPr="00910930">
              <w:rPr>
                <w:sz w:val="22"/>
                <w:szCs w:val="22"/>
              </w:rPr>
              <w:t>Динамика развития обучающихся с ЗПР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10930" w:rsidRPr="00910930" w:rsidRDefault="00F0359B" w:rsidP="009109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0930">
              <w:rPr>
                <w:sz w:val="16"/>
                <w:szCs w:val="16"/>
              </w:rPr>
              <w:t>Результаты самообследования</w:t>
            </w:r>
          </w:p>
        </w:tc>
      </w:tr>
      <w:tr w:rsidR="00910930" w:rsidRPr="00910930" w:rsidTr="00910930">
        <w:trPr>
          <w:gridAfter w:val="1"/>
          <w:wAfter w:w="1558" w:type="dxa"/>
          <w:trHeight w:val="387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910930">
              <w:rPr>
                <w:sz w:val="22"/>
                <w:szCs w:val="22"/>
                <w:lang w:val="be-BY" w:eastAsia="en-US" w:bidi="en-US"/>
              </w:rPr>
              <w:t>1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910930">
              <w:rPr>
                <w:sz w:val="22"/>
                <w:szCs w:val="22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910930" w:rsidRPr="00910930" w:rsidRDefault="00553F4E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Отчет ОО-1</w:t>
            </w:r>
          </w:p>
        </w:tc>
      </w:tr>
      <w:tr w:rsidR="00910930" w:rsidRPr="00910930" w:rsidTr="00910930">
        <w:trPr>
          <w:gridAfter w:val="1"/>
          <w:wAfter w:w="1558" w:type="dxa"/>
          <w:trHeight w:val="495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1.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910930">
              <w:rPr>
                <w:sz w:val="22"/>
                <w:szCs w:val="22"/>
                <w:lang w:val="be-BY" w:eastAsia="en-US" w:bidi="en-US"/>
              </w:rPr>
              <w:t xml:space="preserve">Сохранность контингента обучающихся, 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</w:tcPr>
          <w:p w:rsidR="00910930" w:rsidRPr="00910930" w:rsidRDefault="00F80092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Отчет ОО-1</w:t>
            </w:r>
          </w:p>
        </w:tc>
      </w:tr>
      <w:tr w:rsidR="00910930" w:rsidRPr="00910930" w:rsidTr="00910930">
        <w:trPr>
          <w:gridAfter w:val="1"/>
          <w:wAfter w:w="1558" w:type="dxa"/>
          <w:trHeight w:val="812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22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910930">
              <w:rPr>
                <w:sz w:val="22"/>
                <w:szCs w:val="22"/>
                <w:lang w:val="be-BY" w:eastAsia="en-US" w:bidi="en-US"/>
              </w:rPr>
              <w:t xml:space="preserve">Эффективность комплектования обучающимися </w:t>
            </w:r>
            <w:r w:rsidRPr="00910930">
              <w:rPr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ОУ)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276" w:type="dxa"/>
            <w:shd w:val="clear" w:color="auto" w:fill="auto"/>
          </w:tcPr>
          <w:p w:rsidR="00910930" w:rsidRPr="00910930" w:rsidRDefault="00553F4E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Отчет ОО-1, тарификационные списки</w:t>
            </w:r>
          </w:p>
        </w:tc>
      </w:tr>
      <w:tr w:rsidR="00910930" w:rsidRPr="00910930" w:rsidTr="00910930">
        <w:trPr>
          <w:trHeight w:val="692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23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</w:pPr>
            <w:r w:rsidRPr="00910930">
              <w:rPr>
                <w:sz w:val="22"/>
                <w:szCs w:val="22"/>
              </w:rPr>
              <w:t>Кадровый  потенциал  образовательного  процесса (среднее  значение  в % по  всем  критериям  кадровой  работы)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0930" w:rsidRPr="00910930" w:rsidTr="00910930">
        <w:trPr>
          <w:gridAfter w:val="1"/>
          <w:wAfter w:w="1558" w:type="dxa"/>
          <w:trHeight w:val="547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24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</w:pPr>
            <w:r w:rsidRPr="00910930">
              <w:rPr>
                <w:sz w:val="22"/>
                <w:szCs w:val="22"/>
              </w:rPr>
              <w:t>Доля  педагогов  научно-педагогической и проектно-исследовательской деятельности на уровне муниципального и выше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Научно – педагог. проектно – исслед.работа на 1 педагога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10930" w:rsidRPr="00910930" w:rsidRDefault="00992A38" w:rsidP="009109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910930" w:rsidRPr="00910930" w:rsidTr="00910930">
        <w:trPr>
          <w:gridAfter w:val="1"/>
          <w:wAfter w:w="1558" w:type="dxa"/>
          <w:trHeight w:val="648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lastRenderedPageBreak/>
              <w:t>25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</w:pPr>
            <w:r w:rsidRPr="00910930">
              <w:rPr>
                <w:sz w:val="22"/>
                <w:szCs w:val="22"/>
              </w:rPr>
              <w:t xml:space="preserve">Разработка и внедрение системы рейтинговой оценки деятельности учителей </w:t>
            </w:r>
            <w:r w:rsidRPr="00910930">
              <w:rPr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910930" w:rsidRPr="00910930" w:rsidRDefault="00553F4E" w:rsidP="009109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Сайт ОУ</w:t>
            </w:r>
          </w:p>
        </w:tc>
      </w:tr>
      <w:tr w:rsidR="00910930" w:rsidRPr="00910930" w:rsidTr="00910930">
        <w:trPr>
          <w:gridAfter w:val="1"/>
          <w:wAfter w:w="1558" w:type="dxa"/>
          <w:trHeight w:val="648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27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8</w:t>
            </w:r>
            <w:r w:rsidR="00F80092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результаты социологического опроса</w:t>
            </w:r>
          </w:p>
        </w:tc>
      </w:tr>
      <w:tr w:rsidR="00910930" w:rsidRPr="00910930" w:rsidTr="00910930">
        <w:trPr>
          <w:gridAfter w:val="1"/>
          <w:wAfter w:w="1558" w:type="dxa"/>
          <w:trHeight w:val="648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28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</w:pPr>
            <w:r w:rsidRPr="00910930">
              <w:rPr>
                <w:sz w:val="22"/>
                <w:szCs w:val="22"/>
              </w:rPr>
              <w:t>Соответствие инфраструктуры ОУ действующим  нормативам (</w:t>
            </w:r>
            <w:r w:rsidRPr="00910930">
              <w:rPr>
                <w:sz w:val="18"/>
                <w:szCs w:val="18"/>
              </w:rPr>
              <w:t>среднее  значение по направлениям  нормативов)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910930" w:rsidRPr="00910930" w:rsidRDefault="00553F4E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Акт проверки надзорных органов</w:t>
            </w:r>
          </w:p>
        </w:tc>
      </w:tr>
      <w:tr w:rsidR="00910930" w:rsidRPr="00910930" w:rsidTr="00910930">
        <w:trPr>
          <w:gridAfter w:val="1"/>
          <w:wAfter w:w="1558" w:type="dxa"/>
          <w:trHeight w:val="648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29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</w:pPr>
            <w:r w:rsidRPr="00910930">
              <w:rPr>
                <w:sz w:val="22"/>
                <w:szCs w:val="22"/>
              </w:rPr>
              <w:t>Обеспеченность учебниками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</w:pPr>
            <w:r w:rsidRPr="00910930">
              <w:rPr>
                <w:sz w:val="22"/>
                <w:szCs w:val="22"/>
              </w:rPr>
              <w:t>федеральными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</w:pPr>
            <w:r w:rsidRPr="00910930">
              <w:rPr>
                <w:sz w:val="22"/>
                <w:szCs w:val="22"/>
              </w:rPr>
              <w:t>региональными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10930" w:rsidRPr="00910930" w:rsidRDefault="00910930" w:rsidP="00F80092">
            <w:pPr>
              <w:autoSpaceDE w:val="0"/>
              <w:autoSpaceDN w:val="0"/>
              <w:adjustRightInd w:val="0"/>
            </w:pPr>
            <w:r w:rsidRPr="00910930">
              <w:rPr>
                <w:sz w:val="22"/>
                <w:szCs w:val="22"/>
              </w:rPr>
              <w:t>100</w:t>
            </w:r>
          </w:p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Результаты самообследования</w:t>
            </w:r>
          </w:p>
        </w:tc>
      </w:tr>
      <w:tr w:rsidR="00910930" w:rsidRPr="00910930" w:rsidTr="00910930">
        <w:trPr>
          <w:gridAfter w:val="1"/>
          <w:wAfter w:w="1558" w:type="dxa"/>
          <w:trHeight w:val="648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30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Степень  внедрения  электронного  образования      (средний по всем  направлениям ЭО показатель)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F80092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910930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910930" w:rsidRPr="00910930" w:rsidRDefault="00F80092" w:rsidP="00F800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5</w:t>
            </w:r>
            <w:r w:rsidR="00910930" w:rsidRPr="009109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Акты готовности кабинетов, приказы</w:t>
            </w:r>
          </w:p>
        </w:tc>
      </w:tr>
      <w:tr w:rsidR="00910930" w:rsidRPr="00910930" w:rsidTr="00910930">
        <w:trPr>
          <w:gridAfter w:val="1"/>
          <w:wAfter w:w="1558" w:type="dxa"/>
          <w:trHeight w:val="427"/>
        </w:trPr>
        <w:tc>
          <w:tcPr>
            <w:tcW w:w="709" w:type="dxa"/>
          </w:tcPr>
          <w:p w:rsidR="00910930" w:rsidRPr="00910930" w:rsidRDefault="00910930" w:rsidP="00910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32</w:t>
            </w:r>
          </w:p>
        </w:tc>
        <w:tc>
          <w:tcPr>
            <w:tcW w:w="510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910930">
              <w:rPr>
                <w:sz w:val="22"/>
                <w:szCs w:val="22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134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910930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0930" w:rsidRPr="00910930" w:rsidRDefault="00F80092" w:rsidP="00F800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910930" w:rsidRPr="00910930" w:rsidRDefault="00910930" w:rsidP="00910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930">
              <w:rPr>
                <w:sz w:val="18"/>
                <w:szCs w:val="18"/>
              </w:rPr>
              <w:t>Результаты самообследования</w:t>
            </w:r>
          </w:p>
        </w:tc>
      </w:tr>
    </w:tbl>
    <w:p w:rsidR="00910930" w:rsidRDefault="00910930" w:rsidP="00736DCF">
      <w:pPr>
        <w:autoSpaceDE w:val="0"/>
        <w:autoSpaceDN w:val="0"/>
        <w:adjustRightInd w:val="0"/>
        <w:ind w:firstLine="708"/>
        <w:jc w:val="both"/>
      </w:pPr>
    </w:p>
    <w:p w:rsidR="00910930" w:rsidRDefault="00910930" w:rsidP="00736DCF">
      <w:pPr>
        <w:autoSpaceDE w:val="0"/>
        <w:autoSpaceDN w:val="0"/>
        <w:adjustRightInd w:val="0"/>
        <w:ind w:firstLine="708"/>
        <w:jc w:val="both"/>
      </w:pPr>
    </w:p>
    <w:p w:rsidR="00910930" w:rsidRDefault="00910930" w:rsidP="00736DCF">
      <w:pPr>
        <w:autoSpaceDE w:val="0"/>
        <w:autoSpaceDN w:val="0"/>
        <w:adjustRightInd w:val="0"/>
        <w:ind w:firstLine="708"/>
        <w:jc w:val="both"/>
      </w:pPr>
    </w:p>
    <w:p w:rsidR="00F80092" w:rsidRPr="00F80092" w:rsidRDefault="00F80092" w:rsidP="00F80092">
      <w:pPr>
        <w:autoSpaceDE w:val="0"/>
        <w:autoSpaceDN w:val="0"/>
        <w:adjustRightInd w:val="0"/>
        <w:jc w:val="center"/>
        <w:rPr>
          <w:b/>
        </w:rPr>
      </w:pPr>
      <w:r w:rsidRPr="00F80092">
        <w:rPr>
          <w:b/>
        </w:rPr>
        <w:t>2.2 Показатели качества оказываемой муниципальной услуги.</w:t>
      </w:r>
    </w:p>
    <w:p w:rsidR="00F80092" w:rsidRPr="00F80092" w:rsidRDefault="00F80092" w:rsidP="00F800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80092">
        <w:rPr>
          <w:rFonts w:eastAsia="Calibri"/>
          <w:b/>
          <w:lang w:eastAsia="en-US"/>
        </w:rPr>
        <w:t>Реализация основных общеобразовательных программ основного  общего образования</w:t>
      </w:r>
    </w:p>
    <w:tbl>
      <w:tblPr>
        <w:tblW w:w="12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  <w:gridCol w:w="1416"/>
        <w:gridCol w:w="1558"/>
      </w:tblGrid>
      <w:tr w:rsidR="000A1C3E" w:rsidRPr="00F80092" w:rsidTr="000A1C3E">
        <w:trPr>
          <w:gridAfter w:val="1"/>
          <w:wAfter w:w="1558" w:type="dxa"/>
        </w:trPr>
        <w:tc>
          <w:tcPr>
            <w:tcW w:w="5530" w:type="dxa"/>
            <w:gridSpan w:val="2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ind w:right="-108"/>
              <w:jc w:val="center"/>
            </w:pPr>
            <w:r w:rsidRPr="00F800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558" w:type="dxa"/>
          </w:tcPr>
          <w:p w:rsidR="000A1C3E" w:rsidRPr="00F80092" w:rsidRDefault="001209D7" w:rsidP="00F80092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0A1C3E" w:rsidRPr="00F80092" w:rsidTr="000A1C3E">
        <w:trPr>
          <w:gridAfter w:val="1"/>
          <w:wAfter w:w="1558" w:type="dxa"/>
        </w:trPr>
        <w:tc>
          <w:tcPr>
            <w:tcW w:w="709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5</w:t>
            </w:r>
          </w:p>
        </w:tc>
      </w:tr>
      <w:tr w:rsidR="000A1C3E" w:rsidRPr="00F80092" w:rsidTr="000A1C3E">
        <w:trPr>
          <w:gridAfter w:val="1"/>
          <w:wAfter w:w="1558" w:type="dxa"/>
          <w:trHeight w:val="545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</w:pPr>
            <w:r w:rsidRPr="00F80092">
              <w:rPr>
                <w:sz w:val="22"/>
                <w:szCs w:val="22"/>
              </w:rPr>
              <w:t>Доля выпускников, сдавших ГИА по обязательным и  выборным  предметам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100</w:t>
            </w:r>
          </w:p>
        </w:tc>
        <w:tc>
          <w:tcPr>
            <w:tcW w:w="1558" w:type="dxa"/>
          </w:tcPr>
          <w:p w:rsidR="000A1C3E" w:rsidRPr="00F80092" w:rsidRDefault="001A46E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vMerge w:val="restart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Протоколы результатов ГИА</w:t>
            </w:r>
          </w:p>
        </w:tc>
      </w:tr>
      <w:tr w:rsidR="000A1C3E" w:rsidRPr="00F80092" w:rsidTr="000A1C3E">
        <w:trPr>
          <w:gridAfter w:val="1"/>
          <w:wAfter w:w="1558" w:type="dxa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</w:pPr>
            <w:r w:rsidRPr="00F80092">
              <w:rPr>
                <w:sz w:val="22"/>
                <w:szCs w:val="22"/>
              </w:rPr>
              <w:t>Соотношение результатов ГИА 10 % обучающихся с высокими и 10 % обучающихся с низкими результатами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по русскому языку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по математике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по предметам по выбору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Не  более  раза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1,7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1,7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1,7</w:t>
            </w:r>
          </w:p>
        </w:tc>
        <w:tc>
          <w:tcPr>
            <w:tcW w:w="1558" w:type="dxa"/>
          </w:tcPr>
          <w:p w:rsidR="000A1C3E" w:rsidRDefault="000A1C3E" w:rsidP="001209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A38" w:rsidRDefault="00992A38" w:rsidP="001209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A38" w:rsidRDefault="00992A38" w:rsidP="001209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A38" w:rsidRDefault="00992A38" w:rsidP="001209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A38" w:rsidRDefault="00992A38" w:rsidP="001209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  <w:r w:rsidR="001209D7">
              <w:rPr>
                <w:sz w:val="18"/>
                <w:szCs w:val="18"/>
              </w:rPr>
              <w:t>7</w:t>
            </w:r>
          </w:p>
          <w:p w:rsidR="001209D7" w:rsidRDefault="001209D7" w:rsidP="001209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  <w:p w:rsidR="001209D7" w:rsidRDefault="001209D7" w:rsidP="001209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  <w:p w:rsidR="00992A38" w:rsidRPr="00F80092" w:rsidRDefault="00992A38" w:rsidP="001209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1C3E" w:rsidRPr="00F80092" w:rsidTr="000A1C3E">
        <w:trPr>
          <w:gridAfter w:val="1"/>
          <w:wAfter w:w="1558" w:type="dxa"/>
          <w:trHeight w:val="886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176"/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Рост  низких  и высоких  результатов ГИА по сравнению с 2016 годом  по обязательным  предметам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Не  менее  процентов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3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0A1C3E" w:rsidRDefault="001A46E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A46EE" w:rsidRPr="00F80092" w:rsidRDefault="001A46E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vMerge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1C3E" w:rsidRPr="00F80092" w:rsidTr="000A1C3E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 xml:space="preserve">Качество знаний обучающихся 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</w:tcPr>
          <w:p w:rsidR="000A1C3E" w:rsidRPr="00F80092" w:rsidRDefault="001209D7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По результатам диагностических работ  и (или) мониторингов  и (или) ВПР</w:t>
            </w:r>
          </w:p>
        </w:tc>
      </w:tr>
      <w:tr w:rsidR="000A1C3E" w:rsidRPr="00F80092" w:rsidTr="000A1C3E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Качество знаний обучающихся 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45</w:t>
            </w:r>
          </w:p>
        </w:tc>
        <w:tc>
          <w:tcPr>
            <w:tcW w:w="1558" w:type="dxa"/>
          </w:tcPr>
          <w:p w:rsidR="000A1C3E" w:rsidRPr="00F80092" w:rsidRDefault="001209D7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Классные журналы, отчет по итогам учебного года</w:t>
            </w:r>
          </w:p>
        </w:tc>
      </w:tr>
      <w:tr w:rsidR="000A1C3E" w:rsidRPr="00F80092" w:rsidTr="000A1C3E">
        <w:trPr>
          <w:gridAfter w:val="1"/>
          <w:wAfter w:w="1558" w:type="dxa"/>
          <w:trHeight w:val="605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22</w:t>
            </w:r>
          </w:p>
        </w:tc>
        <w:tc>
          <w:tcPr>
            <w:tcW w:w="1558" w:type="dxa"/>
          </w:tcPr>
          <w:p w:rsidR="000A1C3E" w:rsidRPr="00F80092" w:rsidRDefault="00CD667A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 xml:space="preserve"> Результаты мониторинга</w:t>
            </w:r>
          </w:p>
        </w:tc>
      </w:tr>
      <w:tr w:rsidR="000A1C3E" w:rsidRPr="00F80092" w:rsidTr="000A1C3E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F80092">
              <w:rPr>
                <w:sz w:val="18"/>
                <w:szCs w:val="18"/>
                <w:lang w:eastAsia="en-US" w:bidi="en-US"/>
              </w:rPr>
              <w:t xml:space="preserve">определяется как отношение разности балла (оценки) по предмету в данном классе и среднего значения по результатам муниципального </w:t>
            </w:r>
            <w:r w:rsidRPr="00F80092">
              <w:rPr>
                <w:sz w:val="18"/>
                <w:szCs w:val="18"/>
                <w:lang w:eastAsia="en-US" w:bidi="en-US"/>
              </w:rPr>
              <w:lastRenderedPageBreak/>
              <w:t>мониторинга к оценке по предмету мониторинга минус 1, выраженное в процентах)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  <w:r w:rsidRPr="00F80092">
              <w:rPr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75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70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65</w:t>
            </w:r>
          </w:p>
        </w:tc>
        <w:tc>
          <w:tcPr>
            <w:tcW w:w="1558" w:type="dxa"/>
          </w:tcPr>
          <w:p w:rsidR="000A1C3E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459" w:rsidRDefault="00D65459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459" w:rsidRDefault="00D65459" w:rsidP="00F80092">
            <w:pPr>
              <w:autoSpaceDE w:val="0"/>
              <w:autoSpaceDN w:val="0"/>
              <w:adjustRightInd w:val="0"/>
              <w:jc w:val="center"/>
            </w:pPr>
          </w:p>
          <w:p w:rsidR="00D65459" w:rsidRDefault="00D65459" w:rsidP="00D65459">
            <w:pPr>
              <w:autoSpaceDE w:val="0"/>
              <w:autoSpaceDN w:val="0"/>
              <w:adjustRightInd w:val="0"/>
              <w:jc w:val="center"/>
            </w:pPr>
            <w:r w:rsidRPr="00D65459">
              <w:rPr>
                <w:sz w:val="22"/>
                <w:szCs w:val="22"/>
              </w:rPr>
              <w:t>73</w:t>
            </w:r>
          </w:p>
          <w:p w:rsidR="00D65459" w:rsidRDefault="00D65459" w:rsidP="00F800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94</w:t>
            </w:r>
          </w:p>
          <w:p w:rsidR="00D65459" w:rsidRDefault="005F322B" w:rsidP="00F800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D65459">
              <w:rPr>
                <w:sz w:val="22"/>
                <w:szCs w:val="22"/>
              </w:rPr>
              <w:t>0</w:t>
            </w:r>
          </w:p>
          <w:p w:rsidR="00D65459" w:rsidRPr="00D65459" w:rsidRDefault="00D65459" w:rsidP="00F80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lastRenderedPageBreak/>
              <w:t xml:space="preserve">Классные журналы, протоколы ГИА, результаты муниципального мониторинга и (или) </w:t>
            </w:r>
            <w:r w:rsidRPr="00F80092">
              <w:rPr>
                <w:sz w:val="18"/>
                <w:szCs w:val="18"/>
              </w:rPr>
              <w:lastRenderedPageBreak/>
              <w:t>диагностики</w:t>
            </w:r>
          </w:p>
        </w:tc>
      </w:tr>
      <w:tr w:rsidR="000A1C3E" w:rsidRPr="00F80092" w:rsidTr="000A1C3E">
        <w:trPr>
          <w:gridAfter w:val="1"/>
          <w:wAfter w:w="1558" w:type="dxa"/>
          <w:trHeight w:val="359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Степень обученности обучающихся по личностным, метапредметным  и предметным  составляющим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основное общее образование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ЗПР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45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50</w:t>
            </w:r>
          </w:p>
        </w:tc>
        <w:tc>
          <w:tcPr>
            <w:tcW w:w="1558" w:type="dxa"/>
          </w:tcPr>
          <w:p w:rsidR="000A1C3E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46EE" w:rsidRDefault="001A46E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46EE" w:rsidRDefault="001A46E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46EE" w:rsidRDefault="001A46E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46EE" w:rsidRDefault="001A46E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1A46EE" w:rsidRPr="00F80092" w:rsidRDefault="001A46E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Результаты  диагностики  и мониторингов  различных уровней и (или) ВПР</w:t>
            </w:r>
          </w:p>
        </w:tc>
      </w:tr>
      <w:tr w:rsidR="000A1C3E" w:rsidRPr="00F80092" w:rsidTr="000A1C3E">
        <w:trPr>
          <w:gridAfter w:val="1"/>
          <w:wAfter w:w="1558" w:type="dxa"/>
          <w:trHeight w:val="836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</w:pPr>
            <w:r w:rsidRPr="00F80092">
              <w:rPr>
                <w:sz w:val="22"/>
                <w:szCs w:val="22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100</w:t>
            </w:r>
          </w:p>
        </w:tc>
        <w:tc>
          <w:tcPr>
            <w:tcW w:w="1558" w:type="dxa"/>
          </w:tcPr>
          <w:p w:rsidR="000A1C3E" w:rsidRPr="00F80092" w:rsidRDefault="00CD667A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Классные журналы, отчет о выполнении учебных программ</w:t>
            </w:r>
          </w:p>
        </w:tc>
      </w:tr>
      <w:tr w:rsidR="000A1C3E" w:rsidRPr="00F80092" w:rsidTr="000A1C3E">
        <w:trPr>
          <w:gridAfter w:val="1"/>
          <w:wAfter w:w="1558" w:type="dxa"/>
          <w:trHeight w:val="1049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10.</w:t>
            </w:r>
          </w:p>
          <w:p w:rsidR="000A1C3E" w:rsidRPr="00F80092" w:rsidRDefault="000A1C3E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Активность участия в всероссийских, региональных, муниципальных олимпиадах и конкурсах, перечень которых утвержден на федеральном и региональном уровнях 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участие на 1 учителя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0A1C3E" w:rsidRPr="00F80092" w:rsidRDefault="001209D7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Протоколы олимпиад и конкурсов</w:t>
            </w:r>
          </w:p>
        </w:tc>
      </w:tr>
      <w:tr w:rsidR="000A1C3E" w:rsidRPr="00F80092" w:rsidTr="000A1C3E">
        <w:trPr>
          <w:gridAfter w:val="1"/>
          <w:wAfter w:w="1558" w:type="dxa"/>
          <w:trHeight w:val="772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11.</w:t>
            </w:r>
          </w:p>
          <w:p w:rsidR="000A1C3E" w:rsidRPr="00F80092" w:rsidRDefault="000A1C3E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be-BY" w:eastAsia="en-US" w:bidi="en-US"/>
              </w:rPr>
            </w:pPr>
            <w:r w:rsidRPr="00F80092">
              <w:rPr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spacing w:after="200" w:line="276" w:lineRule="auto"/>
              <w:jc w:val="center"/>
            </w:pPr>
            <w:r w:rsidRPr="00F80092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0A1C3E" w:rsidRPr="00F80092" w:rsidRDefault="001209D7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Рейтинговый  мониторинг</w:t>
            </w:r>
          </w:p>
        </w:tc>
      </w:tr>
      <w:tr w:rsidR="000A1C3E" w:rsidRPr="00F80092" w:rsidTr="000A1C3E">
        <w:trPr>
          <w:gridAfter w:val="1"/>
          <w:wAfter w:w="1558" w:type="dxa"/>
          <w:trHeight w:val="831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12.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15</w:t>
            </w:r>
          </w:p>
        </w:tc>
        <w:tc>
          <w:tcPr>
            <w:tcW w:w="1558" w:type="dxa"/>
          </w:tcPr>
          <w:p w:rsidR="000A1C3E" w:rsidRPr="00F80092" w:rsidRDefault="001209D7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Протоколы, рейтинговая таблица</w:t>
            </w:r>
          </w:p>
        </w:tc>
      </w:tr>
      <w:tr w:rsidR="000A1C3E" w:rsidRPr="00F80092" w:rsidTr="000A1C3E">
        <w:trPr>
          <w:gridAfter w:val="1"/>
          <w:wAfter w:w="1558" w:type="dxa"/>
          <w:trHeight w:val="785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13.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50</w:t>
            </w:r>
          </w:p>
        </w:tc>
        <w:tc>
          <w:tcPr>
            <w:tcW w:w="1558" w:type="dxa"/>
          </w:tcPr>
          <w:p w:rsidR="000A1C3E" w:rsidRPr="00F80092" w:rsidRDefault="001209D7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Журналы внеурочной деятельности</w:t>
            </w:r>
          </w:p>
        </w:tc>
      </w:tr>
      <w:tr w:rsidR="000A1C3E" w:rsidRPr="00F80092" w:rsidTr="000A1C3E">
        <w:trPr>
          <w:gridAfter w:val="1"/>
          <w:wAfter w:w="1558" w:type="dxa"/>
          <w:trHeight w:val="687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14.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Количество кружков по направлениям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0A1C3E" w:rsidRPr="00F80092" w:rsidRDefault="001209D7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Журналы внеурочной деятельности</w:t>
            </w:r>
          </w:p>
        </w:tc>
      </w:tr>
      <w:tr w:rsidR="000A1C3E" w:rsidRPr="00F80092" w:rsidTr="000A1C3E">
        <w:trPr>
          <w:gridAfter w:val="1"/>
          <w:wAfter w:w="1558" w:type="dxa"/>
          <w:trHeight w:val="406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15.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Организация бесплатных индивидуальных и групповых консультаций обучающимися школы по каждому предмету в объеме не менее 2 часов в неделю </w:t>
            </w:r>
            <w:r w:rsidRPr="00F80092">
              <w:rPr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коэффициент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Журналы внеклассных занятий</w:t>
            </w:r>
          </w:p>
        </w:tc>
      </w:tr>
      <w:tr w:rsidR="000A1C3E" w:rsidRPr="00F80092" w:rsidTr="000A1C3E">
        <w:trPr>
          <w:gridAfter w:val="1"/>
          <w:wAfter w:w="1558" w:type="dxa"/>
          <w:trHeight w:val="321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16.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отчеты по итогам учебного года</w:t>
            </w:r>
          </w:p>
        </w:tc>
      </w:tr>
      <w:tr w:rsidR="000A1C3E" w:rsidRPr="00F80092" w:rsidTr="000A1C3E">
        <w:trPr>
          <w:gridAfter w:val="1"/>
          <w:wAfter w:w="1558" w:type="dxa"/>
          <w:trHeight w:val="743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17.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>Наличие адаптированных образовательных программ для обучающихся с ЗПР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092">
              <w:rPr>
                <w:sz w:val="22"/>
                <w:szCs w:val="22"/>
              </w:rPr>
              <w:t>100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Программы</w:t>
            </w:r>
          </w:p>
        </w:tc>
      </w:tr>
      <w:tr w:rsidR="000A1C3E" w:rsidRPr="00F80092" w:rsidTr="000A1C3E">
        <w:trPr>
          <w:gridAfter w:val="1"/>
          <w:wAfter w:w="1558" w:type="dxa"/>
          <w:trHeight w:val="891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18.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>Динамика развития обучающихся с ЗПР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092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Результаты диагностики обученности, результаты самообследования</w:t>
            </w:r>
          </w:p>
        </w:tc>
      </w:tr>
      <w:tr w:rsidR="000A1C3E" w:rsidRPr="00F80092" w:rsidTr="000A1C3E">
        <w:trPr>
          <w:gridAfter w:val="1"/>
          <w:wAfter w:w="1558" w:type="dxa"/>
          <w:trHeight w:val="224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19.</w:t>
            </w:r>
          </w:p>
          <w:p w:rsidR="000A1C3E" w:rsidRPr="00F80092" w:rsidRDefault="000A1C3E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Отчет ОО-1</w:t>
            </w:r>
          </w:p>
        </w:tc>
      </w:tr>
      <w:tr w:rsidR="000A1C3E" w:rsidRPr="00F80092" w:rsidTr="000A1C3E">
        <w:trPr>
          <w:gridAfter w:val="1"/>
          <w:wAfter w:w="1558" w:type="dxa"/>
          <w:trHeight w:val="952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lastRenderedPageBreak/>
              <w:t>20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</w:pPr>
            <w:r w:rsidRPr="00F80092">
              <w:rPr>
                <w:sz w:val="22"/>
                <w:szCs w:val="22"/>
              </w:rPr>
              <w:t>Доля выпускников 9 классов, продолживших обучение в  средних общеобразовательных учреждениях муниципального района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процент</w:t>
            </w:r>
          </w:p>
          <w:p w:rsidR="000A1C3E" w:rsidRPr="00F80092" w:rsidRDefault="000A1C3E" w:rsidP="00F8009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100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Результаты самообследования</w:t>
            </w:r>
          </w:p>
        </w:tc>
      </w:tr>
      <w:tr w:rsidR="000A1C3E" w:rsidRPr="00F80092" w:rsidTr="000A1C3E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21.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 xml:space="preserve">Сохранность контингента обучающихся, без учета количества обучающихся выпускных классов и вновь прибывших обучающихся, 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98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Отчет ОО-1</w:t>
            </w:r>
          </w:p>
        </w:tc>
      </w:tr>
      <w:tr w:rsidR="000A1C3E" w:rsidRPr="00F80092" w:rsidTr="000A1C3E">
        <w:trPr>
          <w:gridAfter w:val="1"/>
          <w:wAfter w:w="1558" w:type="dxa"/>
          <w:trHeight w:val="812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22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 xml:space="preserve">Эффективность комплектования обучающимися </w:t>
            </w:r>
            <w:r w:rsidRPr="00F80092">
              <w:rPr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6,4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Отчет ОО-1, тарификационные списки</w:t>
            </w:r>
          </w:p>
        </w:tc>
      </w:tr>
      <w:tr w:rsidR="000A1C3E" w:rsidRPr="00F80092" w:rsidTr="000A1C3E">
        <w:trPr>
          <w:trHeight w:val="692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23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</w:pPr>
            <w:r w:rsidRPr="00F80092">
              <w:rPr>
                <w:sz w:val="22"/>
                <w:szCs w:val="22"/>
              </w:rPr>
              <w:t>Кадровый  потенциал  образовательного  процесса (среднее  значение  в % по  всем  критериям  кадровой  работы)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90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1C3E" w:rsidRPr="00F80092" w:rsidTr="000A1C3E">
        <w:trPr>
          <w:gridAfter w:val="1"/>
          <w:wAfter w:w="1558" w:type="dxa"/>
          <w:trHeight w:val="547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24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>Доля  научно-педагогической и проектно-исследовательской деятельности на уровне муниципального и выше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Научно – педагог. проектно – исслед.работа на 1 педагога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09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0A1C3E" w:rsidRPr="00F80092" w:rsidTr="000A1C3E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25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 xml:space="preserve">Разработка и внедрение системы рейтинговой оценки деятельности учителей </w:t>
            </w:r>
            <w:r w:rsidRPr="00F80092">
              <w:rPr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092">
              <w:rPr>
                <w:sz w:val="22"/>
                <w:szCs w:val="22"/>
              </w:rPr>
              <w:t>55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Сайт ОУ</w:t>
            </w:r>
          </w:p>
        </w:tc>
      </w:tr>
      <w:tr w:rsidR="000A1C3E" w:rsidRPr="00F80092" w:rsidTr="000A1C3E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27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75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результаты социологического опроса</w:t>
            </w:r>
          </w:p>
        </w:tc>
      </w:tr>
      <w:tr w:rsidR="000A1C3E" w:rsidRPr="00F80092" w:rsidTr="000A1C3E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29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>Обеспеченность учебниками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>федеральными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>региональными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100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100</w:t>
            </w:r>
          </w:p>
        </w:tc>
        <w:tc>
          <w:tcPr>
            <w:tcW w:w="1558" w:type="dxa"/>
          </w:tcPr>
          <w:p w:rsidR="000A1C3E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E0206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Результаты самообследования</w:t>
            </w:r>
          </w:p>
        </w:tc>
      </w:tr>
      <w:tr w:rsidR="000A1C3E" w:rsidRPr="00F80092" w:rsidTr="000A1C3E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30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Степень  внедрения  электронного  образования      (средний по всем  направлениям ЭО показатель)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100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Акты готовности кабинетов, приказы</w:t>
            </w:r>
          </w:p>
        </w:tc>
      </w:tr>
      <w:tr w:rsidR="000A1C3E" w:rsidRPr="00F80092" w:rsidTr="000A1C3E">
        <w:trPr>
          <w:gridAfter w:val="1"/>
          <w:wAfter w:w="1558" w:type="dxa"/>
          <w:trHeight w:val="427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32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Результаты самообследования</w:t>
            </w:r>
          </w:p>
        </w:tc>
      </w:tr>
      <w:tr w:rsidR="000A1C3E" w:rsidRPr="00F80092" w:rsidTr="000A1C3E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33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 xml:space="preserve">Энергосбережение </w:t>
            </w:r>
            <w:r w:rsidRPr="00F80092">
              <w:rPr>
                <w:sz w:val="18"/>
                <w:szCs w:val="18"/>
              </w:rPr>
              <w:t>(отношение разности среднего значения за три предыдущих года и текущий год к среднему значению за три предыдущих года * 100%)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Результаты анализа потребленной энергии</w:t>
            </w:r>
          </w:p>
        </w:tc>
      </w:tr>
    </w:tbl>
    <w:p w:rsidR="00F80092" w:rsidRPr="00F80092" w:rsidRDefault="00F80092" w:rsidP="00F800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80092" w:rsidRPr="00F80092" w:rsidRDefault="00F80092" w:rsidP="00F800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80092">
        <w:rPr>
          <w:b/>
        </w:rPr>
        <w:t>2.3 Показатели качества оказываемой муниципальной услуги.</w:t>
      </w:r>
    </w:p>
    <w:p w:rsidR="00F80092" w:rsidRPr="00F80092" w:rsidRDefault="00F80092" w:rsidP="00F800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80092">
        <w:rPr>
          <w:rFonts w:eastAsia="Calibri"/>
          <w:b/>
          <w:lang w:eastAsia="en-US"/>
        </w:rPr>
        <w:t>Реализация основных общеобразовательных программ среднего  общего образования</w:t>
      </w:r>
    </w:p>
    <w:tbl>
      <w:tblPr>
        <w:tblW w:w="12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  <w:gridCol w:w="1416"/>
        <w:gridCol w:w="1558"/>
      </w:tblGrid>
      <w:tr w:rsidR="000A1C3E" w:rsidRPr="00F80092" w:rsidTr="000A1C3E">
        <w:trPr>
          <w:gridAfter w:val="1"/>
          <w:wAfter w:w="1558" w:type="dxa"/>
        </w:trPr>
        <w:tc>
          <w:tcPr>
            <w:tcW w:w="5530" w:type="dxa"/>
            <w:gridSpan w:val="2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ind w:right="-108"/>
              <w:jc w:val="center"/>
            </w:pPr>
            <w:r w:rsidRPr="00F800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0A1C3E" w:rsidRPr="00F80092" w:rsidTr="000A1C3E">
        <w:trPr>
          <w:gridAfter w:val="1"/>
          <w:wAfter w:w="1558" w:type="dxa"/>
          <w:trHeight w:val="455"/>
        </w:trPr>
        <w:tc>
          <w:tcPr>
            <w:tcW w:w="709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1C3E" w:rsidRPr="00F80092" w:rsidTr="000A1C3E">
        <w:trPr>
          <w:gridAfter w:val="1"/>
          <w:wAfter w:w="1558" w:type="dxa"/>
          <w:trHeight w:val="545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en-US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</w:pPr>
            <w:r w:rsidRPr="00F80092">
              <w:rPr>
                <w:sz w:val="22"/>
                <w:szCs w:val="22"/>
              </w:rPr>
              <w:t>Доля выпускников, сдавших ГИА по обязательным и  выборным  предметам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 xml:space="preserve">Протоколы результатов </w:t>
            </w:r>
            <w:r w:rsidRPr="00F80092">
              <w:rPr>
                <w:sz w:val="18"/>
                <w:szCs w:val="18"/>
              </w:rPr>
              <w:lastRenderedPageBreak/>
              <w:t>ГИА</w:t>
            </w:r>
          </w:p>
        </w:tc>
      </w:tr>
      <w:tr w:rsidR="000A1C3E" w:rsidRPr="00F80092" w:rsidTr="000A1C3E">
        <w:trPr>
          <w:gridAfter w:val="1"/>
          <w:wAfter w:w="1558" w:type="dxa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en-US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</w:pPr>
            <w:r w:rsidRPr="00F80092">
              <w:rPr>
                <w:sz w:val="22"/>
                <w:szCs w:val="22"/>
              </w:rPr>
              <w:t>Соотношение результатов ГИА 10 % обучающихся с высокими и 10 % обучающихся с низкими результатами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по русскому языку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по математике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по предметам по выбору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Не  более  раза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1C3E" w:rsidRPr="00F80092" w:rsidTr="000A1C3E">
        <w:trPr>
          <w:gridAfter w:val="1"/>
          <w:wAfter w:w="1558" w:type="dxa"/>
          <w:trHeight w:val="886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176"/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en-US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Рост  низких  и высоких  результатов ГИА по сравнению с 2016 годом  по обязательным  предметам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Не  менее  процентов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1C3E" w:rsidRPr="00F80092" w:rsidTr="000A1C3E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 xml:space="preserve">Качество знаний обучающихся 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35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По результатам диагностических работ  и (или) мониторингов  и (или) ВПР</w:t>
            </w:r>
          </w:p>
        </w:tc>
      </w:tr>
      <w:tr w:rsidR="000A1C3E" w:rsidRPr="00F80092" w:rsidTr="000A1C3E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Качество знаний обучающихся 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45</w:t>
            </w:r>
          </w:p>
        </w:tc>
        <w:tc>
          <w:tcPr>
            <w:tcW w:w="1558" w:type="dxa"/>
          </w:tcPr>
          <w:p w:rsidR="000A1C3E" w:rsidRPr="00F80092" w:rsidRDefault="00EE0206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Классные журналы, отчет по итогам учебного года</w:t>
            </w:r>
          </w:p>
        </w:tc>
      </w:tr>
      <w:tr w:rsidR="000A1C3E" w:rsidRPr="00F80092" w:rsidTr="000A1C3E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 w:bidi="en-US"/>
              </w:rPr>
            </w:pPr>
            <w:r w:rsidRPr="00F80092">
              <w:rPr>
                <w:sz w:val="22"/>
                <w:szCs w:val="22"/>
                <w:lang w:eastAsia="en-US"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F80092">
              <w:rPr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</w:p>
          <w:p w:rsidR="000A1C3E" w:rsidRPr="00F80092" w:rsidRDefault="000A1C3E" w:rsidP="00F80092">
            <w:pPr>
              <w:contextualSpacing/>
              <w:jc w:val="center"/>
              <w:rPr>
                <w:sz w:val="18"/>
                <w:szCs w:val="18"/>
                <w:lang w:val="be-BY" w:eastAsia="en-US" w:bidi="en-US"/>
              </w:rPr>
            </w:pPr>
            <w:r w:rsidRPr="00F80092">
              <w:rPr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50</w:t>
            </w:r>
          </w:p>
        </w:tc>
        <w:tc>
          <w:tcPr>
            <w:tcW w:w="1558" w:type="dxa"/>
          </w:tcPr>
          <w:p w:rsidR="000A1C3E" w:rsidRPr="00F80092" w:rsidRDefault="001A46E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Классные журналы, протоколы ГИА, результаты муниципального мониторинга и (или) диагностики</w:t>
            </w:r>
          </w:p>
        </w:tc>
      </w:tr>
      <w:tr w:rsidR="000A1C3E" w:rsidRPr="00F80092" w:rsidTr="000A1C3E">
        <w:trPr>
          <w:gridAfter w:val="1"/>
          <w:wAfter w:w="1558" w:type="dxa"/>
          <w:trHeight w:val="359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Степень обученности обучающихся по: 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личностным,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 метапредметным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ЗПР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/>
              </w:rPr>
              <w:t>по школе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61</w:t>
            </w:r>
          </w:p>
        </w:tc>
        <w:tc>
          <w:tcPr>
            <w:tcW w:w="1558" w:type="dxa"/>
          </w:tcPr>
          <w:p w:rsidR="000A1C3E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A661B0" w:rsidRDefault="00A661B0" w:rsidP="00F80092">
            <w:pPr>
              <w:autoSpaceDE w:val="0"/>
              <w:autoSpaceDN w:val="0"/>
              <w:adjustRightInd w:val="0"/>
              <w:jc w:val="center"/>
            </w:pPr>
          </w:p>
          <w:p w:rsidR="00A661B0" w:rsidRDefault="00A661B0" w:rsidP="00F80092">
            <w:pPr>
              <w:autoSpaceDE w:val="0"/>
              <w:autoSpaceDN w:val="0"/>
              <w:adjustRightInd w:val="0"/>
              <w:jc w:val="center"/>
            </w:pPr>
          </w:p>
          <w:p w:rsidR="00A661B0" w:rsidRPr="00346BAE" w:rsidRDefault="00A661B0" w:rsidP="00F800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0092">
              <w:rPr>
                <w:sz w:val="16"/>
                <w:szCs w:val="16"/>
              </w:rPr>
              <w:t>Результаты  диагностики  и мониторингов  различных уровней и (или) ВПР</w:t>
            </w:r>
          </w:p>
        </w:tc>
      </w:tr>
      <w:tr w:rsidR="000A1C3E" w:rsidRPr="00F80092" w:rsidTr="000A1C3E">
        <w:trPr>
          <w:gridAfter w:val="1"/>
          <w:wAfter w:w="1558" w:type="dxa"/>
          <w:trHeight w:val="836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</w:pPr>
            <w:r w:rsidRPr="00F80092">
              <w:rPr>
                <w:sz w:val="22"/>
                <w:szCs w:val="22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100</w:t>
            </w:r>
          </w:p>
        </w:tc>
        <w:tc>
          <w:tcPr>
            <w:tcW w:w="1558" w:type="dxa"/>
          </w:tcPr>
          <w:p w:rsidR="000A1C3E" w:rsidRPr="00346BAE" w:rsidRDefault="00346BAE" w:rsidP="00F80092">
            <w:pPr>
              <w:autoSpaceDE w:val="0"/>
              <w:autoSpaceDN w:val="0"/>
              <w:adjustRightInd w:val="0"/>
              <w:jc w:val="center"/>
            </w:pPr>
            <w:r w:rsidRPr="00346BAE">
              <w:rPr>
                <w:sz w:val="22"/>
                <w:szCs w:val="22"/>
              </w:rPr>
              <w:t>99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0092">
              <w:rPr>
                <w:sz w:val="16"/>
                <w:szCs w:val="16"/>
              </w:rPr>
              <w:t>Результаты самообследования, отчет о выполнении учебных программ</w:t>
            </w:r>
          </w:p>
        </w:tc>
      </w:tr>
      <w:tr w:rsidR="000A1C3E" w:rsidRPr="00F80092" w:rsidTr="000A1C3E">
        <w:trPr>
          <w:trHeight w:val="711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9.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</w:pPr>
            <w:r w:rsidRPr="00F80092">
              <w:rPr>
                <w:sz w:val="22"/>
                <w:szCs w:val="22"/>
              </w:rPr>
              <w:t>Доля обучающихся средней школы по программам  профильного обучения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Отчет ОО-1, приказы, программы</w:t>
            </w:r>
          </w:p>
        </w:tc>
        <w:tc>
          <w:tcPr>
            <w:tcW w:w="1558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1C3E" w:rsidRPr="00F80092" w:rsidTr="000A1C3E">
        <w:trPr>
          <w:gridAfter w:val="1"/>
          <w:wAfter w:w="1558" w:type="dxa"/>
          <w:trHeight w:val="1049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10.</w:t>
            </w:r>
          </w:p>
          <w:p w:rsidR="000A1C3E" w:rsidRPr="00F80092" w:rsidRDefault="000A1C3E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Активность участия в всероссийских, региональных, муниципальных олимпиадах и конкурсах, перечень которых утвержден на федеральном и региональном уровнях 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участие на 1 учителя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Протоколы олимпиад и конкурсов</w:t>
            </w:r>
          </w:p>
        </w:tc>
      </w:tr>
      <w:tr w:rsidR="000A1C3E" w:rsidRPr="00F80092" w:rsidTr="000A1C3E">
        <w:trPr>
          <w:gridAfter w:val="1"/>
          <w:wAfter w:w="1558" w:type="dxa"/>
          <w:trHeight w:val="633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11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 xml:space="preserve"> Результаты мониторинга</w:t>
            </w:r>
          </w:p>
        </w:tc>
      </w:tr>
      <w:tr w:rsidR="000A1C3E" w:rsidRPr="00F80092" w:rsidTr="000A1C3E">
        <w:trPr>
          <w:gridAfter w:val="1"/>
          <w:wAfter w:w="1558" w:type="dxa"/>
          <w:trHeight w:val="577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11.</w:t>
            </w:r>
          </w:p>
          <w:p w:rsidR="000A1C3E" w:rsidRPr="00F80092" w:rsidRDefault="000A1C3E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be-BY" w:eastAsia="en-US" w:bidi="en-US"/>
              </w:rPr>
            </w:pPr>
            <w:r w:rsidRPr="00F80092">
              <w:rPr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spacing w:after="200" w:line="276" w:lineRule="auto"/>
              <w:jc w:val="center"/>
            </w:pPr>
            <w:r w:rsidRPr="00F80092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Рейтинговый  мониторинг</w:t>
            </w:r>
          </w:p>
        </w:tc>
      </w:tr>
      <w:tr w:rsidR="000A1C3E" w:rsidRPr="00F80092" w:rsidTr="000A1C3E">
        <w:trPr>
          <w:gridAfter w:val="1"/>
          <w:wAfter w:w="1558" w:type="dxa"/>
          <w:trHeight w:val="831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12.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Протоколы, рейтинговая таблица</w:t>
            </w:r>
          </w:p>
        </w:tc>
      </w:tr>
      <w:tr w:rsidR="000A1C3E" w:rsidRPr="00F80092" w:rsidTr="000A1C3E">
        <w:trPr>
          <w:gridAfter w:val="1"/>
          <w:wAfter w:w="1558" w:type="dxa"/>
          <w:trHeight w:val="510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13.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Журналы внеурочной деятельности</w:t>
            </w:r>
          </w:p>
        </w:tc>
      </w:tr>
      <w:tr w:rsidR="000A1C3E" w:rsidRPr="00F80092" w:rsidTr="000A1C3E">
        <w:trPr>
          <w:gridAfter w:val="1"/>
          <w:wAfter w:w="1558" w:type="dxa"/>
          <w:trHeight w:val="687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14.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Количество кружков по направлениям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Журналы внеурочной деятельности</w:t>
            </w:r>
          </w:p>
        </w:tc>
      </w:tr>
      <w:tr w:rsidR="000A1C3E" w:rsidRPr="00F80092" w:rsidTr="000A1C3E">
        <w:trPr>
          <w:gridAfter w:val="1"/>
          <w:wAfter w:w="1558" w:type="dxa"/>
          <w:trHeight w:val="406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15.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 xml:space="preserve">Организация бесплатных индивидуальных и групповых консультаций обучающимися школы по каждому предмету в объеме не менее 2 часов </w:t>
            </w:r>
            <w:r w:rsidRPr="00F80092">
              <w:rPr>
                <w:sz w:val="22"/>
                <w:szCs w:val="22"/>
                <w:lang w:val="be-BY"/>
              </w:rPr>
              <w:lastRenderedPageBreak/>
              <w:t xml:space="preserve">в неделю </w:t>
            </w:r>
            <w:r w:rsidRPr="00F80092">
              <w:rPr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lastRenderedPageBreak/>
              <w:t>коэффициент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 xml:space="preserve">Журналы внеклассных занятий, результаты </w:t>
            </w:r>
            <w:r w:rsidRPr="00F80092">
              <w:rPr>
                <w:sz w:val="18"/>
                <w:szCs w:val="18"/>
              </w:rPr>
              <w:lastRenderedPageBreak/>
              <w:t>самообследования</w:t>
            </w:r>
          </w:p>
        </w:tc>
      </w:tr>
      <w:tr w:rsidR="000A1C3E" w:rsidRPr="00F80092" w:rsidTr="000A1C3E">
        <w:trPr>
          <w:gridAfter w:val="1"/>
          <w:wAfter w:w="1558" w:type="dxa"/>
          <w:trHeight w:val="321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lastRenderedPageBreak/>
              <w:t>16.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0A1C3E" w:rsidRPr="00346BAE" w:rsidRDefault="00346BAE" w:rsidP="00F80092">
            <w:pPr>
              <w:autoSpaceDE w:val="0"/>
              <w:autoSpaceDN w:val="0"/>
              <w:adjustRightInd w:val="0"/>
            </w:pPr>
            <w:r w:rsidRPr="00346BAE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0092">
              <w:rPr>
                <w:sz w:val="16"/>
                <w:szCs w:val="16"/>
              </w:rPr>
              <w:t>Результаты самообследования</w:t>
            </w:r>
          </w:p>
        </w:tc>
      </w:tr>
      <w:tr w:rsidR="000A1C3E" w:rsidRPr="00F80092" w:rsidTr="000A1C3E">
        <w:trPr>
          <w:gridAfter w:val="1"/>
          <w:wAfter w:w="1558" w:type="dxa"/>
          <w:trHeight w:val="345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19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5,5</w:t>
            </w:r>
          </w:p>
        </w:tc>
        <w:tc>
          <w:tcPr>
            <w:tcW w:w="1558" w:type="dxa"/>
          </w:tcPr>
          <w:p w:rsidR="000A1C3E" w:rsidRPr="00346BAE" w:rsidRDefault="00346BAE" w:rsidP="00F80092">
            <w:pPr>
              <w:autoSpaceDE w:val="0"/>
              <w:autoSpaceDN w:val="0"/>
              <w:adjustRightInd w:val="0"/>
              <w:jc w:val="center"/>
            </w:pPr>
            <w:r w:rsidRPr="00346BAE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Отчет ОО-1</w:t>
            </w:r>
          </w:p>
        </w:tc>
      </w:tr>
      <w:tr w:rsidR="000A1C3E" w:rsidRPr="00F80092" w:rsidTr="000A1C3E">
        <w:trPr>
          <w:gridAfter w:val="1"/>
          <w:wAfter w:w="1558" w:type="dxa"/>
          <w:trHeight w:val="558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21.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Сохранность контингента обучающихся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98</w:t>
            </w:r>
          </w:p>
        </w:tc>
        <w:tc>
          <w:tcPr>
            <w:tcW w:w="1558" w:type="dxa"/>
          </w:tcPr>
          <w:p w:rsidR="000A1C3E" w:rsidRPr="00346BAE" w:rsidRDefault="00346BAE" w:rsidP="00346BA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Отчет ОО-1</w:t>
            </w:r>
          </w:p>
        </w:tc>
      </w:tr>
      <w:tr w:rsidR="000A1C3E" w:rsidRPr="00F80092" w:rsidTr="000A1C3E">
        <w:trPr>
          <w:gridAfter w:val="1"/>
          <w:wAfter w:w="1558" w:type="dxa"/>
          <w:trHeight w:val="812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22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 xml:space="preserve">Эффективность комплектования обучающимися </w:t>
            </w:r>
            <w:r w:rsidRPr="00F80092">
              <w:rPr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0,7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Отчет ОО-1, тарификационные списки</w:t>
            </w:r>
          </w:p>
        </w:tc>
      </w:tr>
      <w:tr w:rsidR="000A1C3E" w:rsidRPr="00F80092" w:rsidTr="000A1C3E">
        <w:trPr>
          <w:trHeight w:val="692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23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</w:pPr>
            <w:r w:rsidRPr="00F80092">
              <w:rPr>
                <w:sz w:val="22"/>
                <w:szCs w:val="22"/>
              </w:rPr>
              <w:t>Кадровый  потенциал  образовательного  процесса (среднее  значение  в % по  всем  критериям  кадровой  работы)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100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1C3E" w:rsidRPr="00F80092" w:rsidTr="000A1C3E">
        <w:trPr>
          <w:gridAfter w:val="1"/>
          <w:wAfter w:w="1558" w:type="dxa"/>
          <w:trHeight w:val="547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24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>Доля   педагогов научно-педагогической и проектно-исследовательской деятельности на уровне муниципального и выше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Научно – педагог. проектно – исслед.работа на 1 педагога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09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0A1C3E" w:rsidRPr="00F80092" w:rsidTr="000A1C3E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25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 xml:space="preserve">Разработка и внедрение системы рейтинговой оценки деятельности учителей </w:t>
            </w:r>
            <w:r w:rsidRPr="00F80092">
              <w:rPr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092">
              <w:rPr>
                <w:sz w:val="22"/>
                <w:szCs w:val="22"/>
              </w:rPr>
              <w:t>55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Сайт ОУ</w:t>
            </w:r>
          </w:p>
        </w:tc>
      </w:tr>
      <w:tr w:rsidR="000A1C3E" w:rsidRPr="00F80092" w:rsidTr="000A1C3E">
        <w:trPr>
          <w:gridAfter w:val="1"/>
          <w:wAfter w:w="1558" w:type="dxa"/>
          <w:trHeight w:val="545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26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Функционирование органа общественно-государственного управления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Протоколы заседаний</w:t>
            </w:r>
          </w:p>
        </w:tc>
      </w:tr>
      <w:tr w:rsidR="000A1C3E" w:rsidRPr="00F80092" w:rsidTr="000A1C3E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27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75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результаты социологического опроса</w:t>
            </w:r>
          </w:p>
        </w:tc>
      </w:tr>
      <w:tr w:rsidR="000A1C3E" w:rsidRPr="00F80092" w:rsidTr="000A1C3E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29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>Обеспеченность учебниками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>федеральными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>региональными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100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100</w:t>
            </w:r>
          </w:p>
        </w:tc>
        <w:tc>
          <w:tcPr>
            <w:tcW w:w="1558" w:type="dxa"/>
          </w:tcPr>
          <w:p w:rsidR="000A1C3E" w:rsidRDefault="000A1C3E" w:rsidP="00346B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46BAE" w:rsidRDefault="00346BAE" w:rsidP="00346BA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  <w:p w:rsidR="00346BAE" w:rsidRPr="00346BAE" w:rsidRDefault="00346BAE" w:rsidP="00346BA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0092">
              <w:rPr>
                <w:sz w:val="16"/>
                <w:szCs w:val="16"/>
              </w:rPr>
              <w:t>Результаты самообследования</w:t>
            </w:r>
          </w:p>
        </w:tc>
      </w:tr>
      <w:tr w:rsidR="000A1C3E" w:rsidRPr="00F80092" w:rsidTr="000A1C3E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30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Степень  внедрения  электронного  образования      (средний по всем  направлениям ЭО показатель)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100</w:t>
            </w:r>
          </w:p>
        </w:tc>
        <w:tc>
          <w:tcPr>
            <w:tcW w:w="1558" w:type="dxa"/>
          </w:tcPr>
          <w:p w:rsidR="000A1C3E" w:rsidRPr="00346BAE" w:rsidRDefault="00346BAE" w:rsidP="00F80092">
            <w:pPr>
              <w:autoSpaceDE w:val="0"/>
              <w:autoSpaceDN w:val="0"/>
              <w:adjustRightInd w:val="0"/>
              <w:jc w:val="center"/>
            </w:pPr>
            <w:r w:rsidRPr="00346BAE">
              <w:rPr>
                <w:sz w:val="22"/>
                <w:szCs w:val="22"/>
              </w:rPr>
              <w:t>50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Акты готовности кабинетов, приказы</w:t>
            </w:r>
          </w:p>
        </w:tc>
      </w:tr>
      <w:tr w:rsidR="000A1C3E" w:rsidRPr="00F80092" w:rsidTr="000A1C3E">
        <w:trPr>
          <w:gridAfter w:val="1"/>
          <w:wAfter w:w="1558" w:type="dxa"/>
          <w:trHeight w:val="427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32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0A1C3E" w:rsidRPr="00346BAE" w:rsidRDefault="00346BAE" w:rsidP="00F800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0092">
              <w:rPr>
                <w:sz w:val="16"/>
                <w:szCs w:val="16"/>
              </w:rPr>
              <w:t>Результаты самообследования</w:t>
            </w:r>
          </w:p>
        </w:tc>
      </w:tr>
      <w:tr w:rsidR="000A1C3E" w:rsidRPr="00F80092" w:rsidTr="000A1C3E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31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 xml:space="preserve">Энергосбережение </w:t>
            </w:r>
            <w:r w:rsidRPr="00F80092">
              <w:rPr>
                <w:sz w:val="18"/>
                <w:szCs w:val="18"/>
              </w:rPr>
              <w:t>(отношение разности среднего значения за три предыдущих года и текущий год к среднему значению за три предыдущих года * 100%)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346BAE" w:rsidRPr="00346BAE" w:rsidRDefault="00346BAE" w:rsidP="00346BAE">
            <w:pPr>
              <w:autoSpaceDE w:val="0"/>
              <w:autoSpaceDN w:val="0"/>
              <w:adjustRightInd w:val="0"/>
              <w:jc w:val="center"/>
            </w:pPr>
          </w:p>
          <w:p w:rsidR="000A1C3E" w:rsidRPr="00346BAE" w:rsidRDefault="00346BAE" w:rsidP="00346BAE">
            <w:pPr>
              <w:jc w:val="center"/>
              <w:rPr>
                <w:sz w:val="18"/>
                <w:szCs w:val="18"/>
              </w:rPr>
            </w:pPr>
            <w:r w:rsidRPr="00346BAE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 xml:space="preserve">Результаты мониторинга потребления энергии </w:t>
            </w:r>
          </w:p>
        </w:tc>
      </w:tr>
    </w:tbl>
    <w:p w:rsidR="00F80092" w:rsidRPr="00F80092" w:rsidRDefault="00F80092" w:rsidP="00F800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80092">
        <w:rPr>
          <w:b/>
        </w:rPr>
        <w:t>2.4 Показатели качества оказываемой муниципальной услуги.</w:t>
      </w:r>
    </w:p>
    <w:p w:rsidR="00F80092" w:rsidRPr="00F80092" w:rsidRDefault="00F80092" w:rsidP="00F800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80092">
        <w:rPr>
          <w:rFonts w:eastAsia="Calibri"/>
          <w:b/>
          <w:lang w:eastAsia="en-US"/>
        </w:rPr>
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  <w:gridCol w:w="1416"/>
      </w:tblGrid>
      <w:tr w:rsidR="000A1C3E" w:rsidRPr="00F80092" w:rsidTr="000A1C3E">
        <w:tc>
          <w:tcPr>
            <w:tcW w:w="5530" w:type="dxa"/>
            <w:gridSpan w:val="2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ind w:right="-108"/>
              <w:jc w:val="center"/>
            </w:pPr>
            <w:r w:rsidRPr="00F800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0A1C3E" w:rsidRPr="00F80092" w:rsidTr="000A1C3E">
        <w:tc>
          <w:tcPr>
            <w:tcW w:w="709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1C3E" w:rsidRPr="00F80092" w:rsidTr="000A1C3E">
        <w:trPr>
          <w:trHeight w:val="698"/>
        </w:trPr>
        <w:tc>
          <w:tcPr>
            <w:tcW w:w="709" w:type="dxa"/>
          </w:tcPr>
          <w:p w:rsidR="000A1C3E" w:rsidRPr="00F80092" w:rsidRDefault="000A1C3E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lastRenderedPageBreak/>
              <w:t>1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80</w:t>
            </w:r>
          </w:p>
        </w:tc>
        <w:tc>
          <w:tcPr>
            <w:tcW w:w="1558" w:type="dxa"/>
          </w:tcPr>
          <w:p w:rsidR="000A1C3E" w:rsidRPr="00346BAE" w:rsidRDefault="00346BAE" w:rsidP="00F800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По результатам  опроса</w:t>
            </w:r>
          </w:p>
        </w:tc>
      </w:tr>
      <w:tr w:rsidR="000A1C3E" w:rsidRPr="00F80092" w:rsidTr="000A1C3E">
        <w:trPr>
          <w:trHeight w:val="556"/>
        </w:trPr>
        <w:tc>
          <w:tcPr>
            <w:tcW w:w="709" w:type="dxa"/>
          </w:tcPr>
          <w:p w:rsidR="000A1C3E" w:rsidRPr="00F80092" w:rsidRDefault="000A1C3E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80</w:t>
            </w:r>
          </w:p>
        </w:tc>
        <w:tc>
          <w:tcPr>
            <w:tcW w:w="1558" w:type="dxa"/>
          </w:tcPr>
          <w:p w:rsidR="00346BAE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3E" w:rsidRPr="00346BAE" w:rsidRDefault="00346BAE" w:rsidP="00346BAE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По результатам  опроса</w:t>
            </w:r>
          </w:p>
        </w:tc>
      </w:tr>
    </w:tbl>
    <w:p w:rsidR="00F80092" w:rsidRPr="00F80092" w:rsidRDefault="00F80092" w:rsidP="00F80092">
      <w:pPr>
        <w:autoSpaceDE w:val="0"/>
        <w:autoSpaceDN w:val="0"/>
        <w:adjustRightInd w:val="0"/>
        <w:jc w:val="center"/>
        <w:rPr>
          <w:b/>
        </w:rPr>
      </w:pPr>
    </w:p>
    <w:p w:rsidR="00F80092" w:rsidRPr="00F80092" w:rsidRDefault="00F80092" w:rsidP="00F800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80092">
        <w:rPr>
          <w:b/>
        </w:rPr>
        <w:t>2.5 Показатели качества оказываемой муниципальной услуги.</w:t>
      </w:r>
    </w:p>
    <w:p w:rsidR="00F80092" w:rsidRPr="00F80092" w:rsidRDefault="00F80092" w:rsidP="00F800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80092">
        <w:rPr>
          <w:rFonts w:eastAsia="Calibri"/>
          <w:b/>
          <w:lang w:eastAsia="en-US"/>
        </w:rPr>
        <w:t>Реализация дополнительных общеобразовательных общеразвивающих программ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  <w:gridCol w:w="1416"/>
      </w:tblGrid>
      <w:tr w:rsidR="000A1C3E" w:rsidRPr="00F80092" w:rsidTr="000A1C3E">
        <w:tc>
          <w:tcPr>
            <w:tcW w:w="5530" w:type="dxa"/>
            <w:gridSpan w:val="2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ind w:right="-108"/>
              <w:jc w:val="center"/>
            </w:pPr>
            <w:r w:rsidRPr="00F800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0A1C3E" w:rsidRPr="00F80092" w:rsidTr="000A1C3E">
        <w:tc>
          <w:tcPr>
            <w:tcW w:w="709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1C3E" w:rsidRPr="00F80092" w:rsidTr="000A1C3E">
        <w:trPr>
          <w:trHeight w:val="545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</w:rPr>
              <w:t xml:space="preserve">Доля </w:t>
            </w:r>
            <w:r w:rsidRPr="00346BAE">
              <w:rPr>
                <w:sz w:val="22"/>
                <w:szCs w:val="22"/>
              </w:rPr>
              <w:t>учащихся</w:t>
            </w:r>
            <w:r w:rsidRPr="00F80092">
              <w:rPr>
                <w:sz w:val="22"/>
                <w:szCs w:val="22"/>
              </w:rPr>
              <w:t>,  удовлетворенных качеством оказываемой   услуги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85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По результатам  опроса</w:t>
            </w:r>
          </w:p>
        </w:tc>
      </w:tr>
      <w:tr w:rsidR="000A1C3E" w:rsidRPr="00F80092" w:rsidTr="000A1C3E">
        <w:trPr>
          <w:trHeight w:val="553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85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По результатам  опроса</w:t>
            </w:r>
          </w:p>
        </w:tc>
      </w:tr>
      <w:tr w:rsidR="000A1C3E" w:rsidRPr="00F80092" w:rsidTr="000A1C3E">
        <w:trPr>
          <w:trHeight w:val="659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13.</w:t>
            </w: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50</w:t>
            </w:r>
          </w:p>
        </w:tc>
        <w:tc>
          <w:tcPr>
            <w:tcW w:w="1558" w:type="dxa"/>
          </w:tcPr>
          <w:p w:rsidR="000A1C3E" w:rsidRPr="00F80092" w:rsidRDefault="00346BAE" w:rsidP="00F80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0092">
              <w:rPr>
                <w:sz w:val="16"/>
                <w:szCs w:val="16"/>
              </w:rPr>
              <w:t>по результатам самообследования</w:t>
            </w:r>
          </w:p>
        </w:tc>
      </w:tr>
      <w:tr w:rsidR="000A1C3E" w:rsidRPr="00F80092" w:rsidTr="000A1C3E">
        <w:trPr>
          <w:trHeight w:val="553"/>
        </w:trPr>
        <w:tc>
          <w:tcPr>
            <w:tcW w:w="709" w:type="dxa"/>
          </w:tcPr>
          <w:p w:rsidR="000A1C3E" w:rsidRPr="00F80092" w:rsidRDefault="000A1C3E" w:rsidP="00F800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14.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F80092">
              <w:rPr>
                <w:sz w:val="22"/>
                <w:szCs w:val="22"/>
                <w:lang w:val="be-BY"/>
              </w:rPr>
              <w:t>Количество кружков по направлениям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0A1C3E" w:rsidRPr="00346BAE" w:rsidRDefault="00346BAE" w:rsidP="00F800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0092">
              <w:rPr>
                <w:sz w:val="16"/>
                <w:szCs w:val="16"/>
              </w:rPr>
              <w:t>по результатам самообследования</w:t>
            </w:r>
          </w:p>
        </w:tc>
      </w:tr>
    </w:tbl>
    <w:p w:rsidR="00F80092" w:rsidRPr="00F80092" w:rsidRDefault="00F80092" w:rsidP="00F80092">
      <w:pPr>
        <w:autoSpaceDE w:val="0"/>
        <w:autoSpaceDN w:val="0"/>
        <w:adjustRightInd w:val="0"/>
        <w:jc w:val="center"/>
        <w:rPr>
          <w:b/>
        </w:rPr>
      </w:pPr>
    </w:p>
    <w:p w:rsidR="00F80092" w:rsidRPr="00F80092" w:rsidRDefault="00F80092" w:rsidP="00F80092">
      <w:pPr>
        <w:autoSpaceDE w:val="0"/>
        <w:autoSpaceDN w:val="0"/>
        <w:adjustRightInd w:val="0"/>
        <w:jc w:val="center"/>
        <w:rPr>
          <w:b/>
        </w:rPr>
      </w:pPr>
    </w:p>
    <w:p w:rsidR="00F80092" w:rsidRPr="00F80092" w:rsidRDefault="00F80092" w:rsidP="00F80092">
      <w:pPr>
        <w:autoSpaceDE w:val="0"/>
        <w:autoSpaceDN w:val="0"/>
        <w:adjustRightInd w:val="0"/>
        <w:jc w:val="center"/>
        <w:rPr>
          <w:b/>
        </w:rPr>
      </w:pPr>
      <w:r w:rsidRPr="00F80092">
        <w:rPr>
          <w:b/>
        </w:rPr>
        <w:t>2.6 Показатели качества оказываемой муниципальной услуги.</w:t>
      </w:r>
    </w:p>
    <w:p w:rsidR="00F80092" w:rsidRPr="00F80092" w:rsidRDefault="00F80092" w:rsidP="00F800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80092">
        <w:rPr>
          <w:rFonts w:eastAsia="Calibri"/>
          <w:b/>
          <w:lang w:eastAsia="en-US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</w: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7"/>
        <w:gridCol w:w="1276"/>
        <w:gridCol w:w="1698"/>
      </w:tblGrid>
      <w:tr w:rsidR="003322B8" w:rsidRPr="00F80092" w:rsidTr="003322B8">
        <w:tc>
          <w:tcPr>
            <w:tcW w:w="5530" w:type="dxa"/>
            <w:gridSpan w:val="2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7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ind w:right="-108"/>
              <w:jc w:val="center"/>
            </w:pPr>
            <w:r w:rsidRPr="00F800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7" w:type="dxa"/>
          </w:tcPr>
          <w:p w:rsidR="003322B8" w:rsidRPr="00F80092" w:rsidRDefault="003322B8" w:rsidP="00D65459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6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698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3322B8" w:rsidRPr="00F80092" w:rsidTr="003322B8">
        <w:tc>
          <w:tcPr>
            <w:tcW w:w="709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3322B8" w:rsidRPr="00F80092" w:rsidRDefault="003322B8" w:rsidP="00D65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22B8" w:rsidRPr="00F80092" w:rsidTr="003322B8">
        <w:trPr>
          <w:trHeight w:val="743"/>
        </w:trPr>
        <w:tc>
          <w:tcPr>
            <w:tcW w:w="709" w:type="dxa"/>
          </w:tcPr>
          <w:p w:rsidR="003322B8" w:rsidRPr="00F80092" w:rsidRDefault="003322B8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</w:rPr>
              <w:t>Доля учащихся,  удовлетворенных качеством оказываемой   услуги</w:t>
            </w:r>
          </w:p>
        </w:tc>
        <w:tc>
          <w:tcPr>
            <w:tcW w:w="1277" w:type="dxa"/>
          </w:tcPr>
          <w:p w:rsidR="003322B8" w:rsidRPr="00F80092" w:rsidRDefault="003322B8" w:rsidP="00D65459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85</w:t>
            </w:r>
          </w:p>
        </w:tc>
        <w:tc>
          <w:tcPr>
            <w:tcW w:w="1277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98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По результатам  опроса</w:t>
            </w:r>
          </w:p>
        </w:tc>
      </w:tr>
      <w:tr w:rsidR="003322B8" w:rsidRPr="00F80092" w:rsidTr="003322B8">
        <w:trPr>
          <w:trHeight w:val="743"/>
        </w:trPr>
        <w:tc>
          <w:tcPr>
            <w:tcW w:w="709" w:type="dxa"/>
          </w:tcPr>
          <w:p w:rsidR="003322B8" w:rsidRPr="00F80092" w:rsidRDefault="003322B8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3322B8" w:rsidRPr="00F80092" w:rsidRDefault="003322B8" w:rsidP="00D65459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85</w:t>
            </w:r>
          </w:p>
        </w:tc>
        <w:tc>
          <w:tcPr>
            <w:tcW w:w="1277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98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По результатам  опроса</w:t>
            </w:r>
          </w:p>
        </w:tc>
      </w:tr>
      <w:tr w:rsidR="003322B8" w:rsidRPr="00F80092" w:rsidTr="003322B8">
        <w:trPr>
          <w:trHeight w:val="743"/>
        </w:trPr>
        <w:tc>
          <w:tcPr>
            <w:tcW w:w="709" w:type="dxa"/>
          </w:tcPr>
          <w:p w:rsidR="003322B8" w:rsidRPr="00F80092" w:rsidRDefault="003322B8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contextualSpacing/>
              <w:jc w:val="both"/>
            </w:pPr>
            <w:r w:rsidRPr="00F80092">
              <w:rPr>
                <w:sz w:val="22"/>
                <w:szCs w:val="22"/>
              </w:rPr>
              <w:t xml:space="preserve"> Доля учащихся участвующих олимпиадах, конкурсах, мероприятиях,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  <w:tc>
          <w:tcPr>
            <w:tcW w:w="1277" w:type="dxa"/>
          </w:tcPr>
          <w:p w:rsidR="003322B8" w:rsidRPr="00F80092" w:rsidRDefault="003322B8" w:rsidP="00D65459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50</w:t>
            </w:r>
          </w:p>
        </w:tc>
        <w:tc>
          <w:tcPr>
            <w:tcW w:w="1277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98" w:type="dxa"/>
          </w:tcPr>
          <w:p w:rsidR="003322B8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 xml:space="preserve"> Протоколы соревнований, итоги самообследования</w:t>
            </w:r>
          </w:p>
        </w:tc>
      </w:tr>
    </w:tbl>
    <w:p w:rsidR="00F80092" w:rsidRPr="00F80092" w:rsidRDefault="00F80092" w:rsidP="00F80092">
      <w:pPr>
        <w:autoSpaceDE w:val="0"/>
        <w:autoSpaceDN w:val="0"/>
        <w:adjustRightInd w:val="0"/>
        <w:jc w:val="center"/>
        <w:rPr>
          <w:b/>
        </w:rPr>
      </w:pPr>
    </w:p>
    <w:p w:rsidR="00F80092" w:rsidRPr="00F80092" w:rsidRDefault="00F80092" w:rsidP="00F800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80092">
        <w:rPr>
          <w:b/>
        </w:rPr>
        <w:t>2.7 Показатели качества оказываемой муниципальной услуги.</w:t>
      </w:r>
    </w:p>
    <w:p w:rsidR="00F80092" w:rsidRPr="00F80092" w:rsidRDefault="00F80092" w:rsidP="00F800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80092">
        <w:rPr>
          <w:rFonts w:eastAsia="Calibri"/>
          <w:b/>
          <w:lang w:eastAsia="en-US"/>
        </w:rPr>
        <w:lastRenderedPageBreak/>
        <w:t>Организация отдыха детей и молодежи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  <w:gridCol w:w="1274"/>
      </w:tblGrid>
      <w:tr w:rsidR="000A1C3E" w:rsidRPr="00F80092" w:rsidTr="000A1C3E">
        <w:tc>
          <w:tcPr>
            <w:tcW w:w="5530" w:type="dxa"/>
            <w:gridSpan w:val="2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ind w:right="-108"/>
              <w:jc w:val="center"/>
            </w:pPr>
            <w:r w:rsidRPr="00F800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558" w:type="dxa"/>
          </w:tcPr>
          <w:p w:rsidR="000A1C3E" w:rsidRPr="00F80092" w:rsidRDefault="003322B8" w:rsidP="00F80092">
            <w:pPr>
              <w:autoSpaceDE w:val="0"/>
              <w:autoSpaceDN w:val="0"/>
              <w:adjustRightInd w:val="0"/>
              <w:jc w:val="center"/>
            </w:pPr>
            <w:r w:rsidRPr="00910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274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0A1C3E" w:rsidRPr="00F80092" w:rsidTr="000A1C3E">
        <w:tc>
          <w:tcPr>
            <w:tcW w:w="709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92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A1C3E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0A1C3E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1C3E" w:rsidRPr="00F80092" w:rsidTr="000A1C3E">
        <w:trPr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95</w:t>
            </w:r>
          </w:p>
        </w:tc>
        <w:tc>
          <w:tcPr>
            <w:tcW w:w="1558" w:type="dxa"/>
          </w:tcPr>
          <w:p w:rsidR="000A1C3E" w:rsidRPr="003322B8" w:rsidRDefault="003322B8" w:rsidP="00F80092">
            <w:pPr>
              <w:autoSpaceDE w:val="0"/>
              <w:autoSpaceDN w:val="0"/>
              <w:adjustRightInd w:val="0"/>
              <w:jc w:val="center"/>
            </w:pPr>
            <w:r w:rsidRPr="003322B8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По результатам  опроса</w:t>
            </w:r>
          </w:p>
        </w:tc>
      </w:tr>
      <w:tr w:rsidR="000A1C3E" w:rsidRPr="00F80092" w:rsidTr="000A1C3E">
        <w:trPr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95</w:t>
            </w:r>
          </w:p>
        </w:tc>
        <w:tc>
          <w:tcPr>
            <w:tcW w:w="1558" w:type="dxa"/>
          </w:tcPr>
          <w:p w:rsidR="000A1C3E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По результатам  опроса</w:t>
            </w:r>
          </w:p>
        </w:tc>
      </w:tr>
      <w:tr w:rsidR="000A1C3E" w:rsidRPr="00F80092" w:rsidTr="000A1C3E">
        <w:trPr>
          <w:trHeight w:val="648"/>
        </w:trPr>
        <w:tc>
          <w:tcPr>
            <w:tcW w:w="709" w:type="dxa"/>
          </w:tcPr>
          <w:p w:rsidR="000A1C3E" w:rsidRPr="00F80092" w:rsidRDefault="000A1C3E" w:rsidP="00F80092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lang w:val="be-BY" w:eastAsia="en-US" w:bidi="en-US"/>
              </w:rPr>
            </w:pPr>
            <w:r w:rsidRPr="00F80092">
              <w:rPr>
                <w:sz w:val="22"/>
                <w:szCs w:val="22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</w:pPr>
            <w:r w:rsidRPr="00F80092">
              <w:rPr>
                <w:sz w:val="22"/>
                <w:szCs w:val="22"/>
              </w:rPr>
              <w:t xml:space="preserve">Степень охвата обучающихся отдыхом и оздоровлением </w:t>
            </w:r>
            <w:r w:rsidRPr="00F80092">
              <w:rPr>
                <w:sz w:val="18"/>
                <w:szCs w:val="18"/>
              </w:rPr>
              <w:t>(определяется как отношение количества обучающихся, охваченных различными видами отдыха, к общему количеству обучающихся)  + доля  профильных  смен)</w:t>
            </w:r>
          </w:p>
        </w:tc>
        <w:tc>
          <w:tcPr>
            <w:tcW w:w="1277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процент</w:t>
            </w:r>
          </w:p>
          <w:p w:rsidR="000A1C3E" w:rsidRPr="00F80092" w:rsidRDefault="000A1C3E" w:rsidP="00F80092">
            <w:pPr>
              <w:spacing w:after="200" w:line="276" w:lineRule="auto"/>
              <w:rPr>
                <w:sz w:val="18"/>
                <w:szCs w:val="18"/>
                <w:lang w:val="be-BY"/>
              </w:rPr>
            </w:pPr>
            <w:r w:rsidRPr="00F80092">
              <w:rPr>
                <w:sz w:val="18"/>
                <w:szCs w:val="18"/>
                <w:lang w:val="be-BY"/>
              </w:rPr>
              <w:t>среднее  двух  показателей</w:t>
            </w:r>
          </w:p>
        </w:tc>
        <w:tc>
          <w:tcPr>
            <w:tcW w:w="1276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</w:pPr>
            <w:r w:rsidRPr="00F80092">
              <w:rPr>
                <w:sz w:val="22"/>
                <w:szCs w:val="22"/>
              </w:rPr>
              <w:t>70</w:t>
            </w:r>
          </w:p>
        </w:tc>
        <w:tc>
          <w:tcPr>
            <w:tcW w:w="1558" w:type="dxa"/>
          </w:tcPr>
          <w:p w:rsidR="000A1C3E" w:rsidRPr="00F80092" w:rsidRDefault="003322B8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4" w:type="dxa"/>
          </w:tcPr>
          <w:p w:rsidR="000A1C3E" w:rsidRPr="00F80092" w:rsidRDefault="000A1C3E" w:rsidP="00F80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092">
              <w:rPr>
                <w:sz w:val="18"/>
                <w:szCs w:val="18"/>
              </w:rPr>
              <w:t>Результаты самообследования</w:t>
            </w:r>
          </w:p>
        </w:tc>
      </w:tr>
    </w:tbl>
    <w:p w:rsidR="00F80092" w:rsidRDefault="00F80092" w:rsidP="00F80092">
      <w:pPr>
        <w:widowControl w:val="0"/>
        <w:autoSpaceDE w:val="0"/>
        <w:autoSpaceDN w:val="0"/>
        <w:adjustRightInd w:val="0"/>
        <w:ind w:firstLine="360"/>
        <w:rPr>
          <w:rFonts w:eastAsia="Calibri"/>
          <w:b/>
        </w:rPr>
      </w:pPr>
    </w:p>
    <w:p w:rsidR="00F82392" w:rsidRDefault="00F82392" w:rsidP="00F80092">
      <w:pPr>
        <w:widowControl w:val="0"/>
        <w:autoSpaceDE w:val="0"/>
        <w:autoSpaceDN w:val="0"/>
        <w:adjustRightInd w:val="0"/>
        <w:ind w:firstLine="360"/>
        <w:rPr>
          <w:rFonts w:eastAsia="Calibri"/>
          <w:b/>
        </w:rPr>
      </w:pPr>
    </w:p>
    <w:p w:rsidR="00F82392" w:rsidRPr="00044930" w:rsidRDefault="00F82392" w:rsidP="00F80092">
      <w:pPr>
        <w:widowControl w:val="0"/>
        <w:autoSpaceDE w:val="0"/>
        <w:autoSpaceDN w:val="0"/>
        <w:adjustRightInd w:val="0"/>
        <w:ind w:firstLine="360"/>
        <w:rPr>
          <w:rFonts w:eastAsia="Calibri"/>
          <w:b/>
          <w:sz w:val="28"/>
          <w:szCs w:val="28"/>
        </w:rPr>
      </w:pPr>
      <w:r w:rsidRPr="00044930">
        <w:rPr>
          <w:rFonts w:eastAsia="Calibri"/>
          <w:b/>
          <w:sz w:val="28"/>
          <w:szCs w:val="28"/>
        </w:rPr>
        <w:t xml:space="preserve">Пояснительная записка к МЗ первое полугодие </w:t>
      </w:r>
    </w:p>
    <w:p w:rsidR="00F82392" w:rsidRPr="00044930" w:rsidRDefault="00F82392" w:rsidP="00F8239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44930">
        <w:rPr>
          <w:rFonts w:eastAsia="Calibri"/>
          <w:b/>
          <w:sz w:val="28"/>
          <w:szCs w:val="28"/>
          <w:lang w:eastAsia="en-US"/>
        </w:rPr>
        <w:t>Реализация основных общеобразовательных программ начального  общего образования</w:t>
      </w:r>
    </w:p>
    <w:p w:rsidR="00F82392" w:rsidRPr="00044930" w:rsidRDefault="00F82392" w:rsidP="00F80092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  <w:lang w:val="be-BY"/>
        </w:rPr>
      </w:pPr>
      <w:r w:rsidRPr="00044930">
        <w:rPr>
          <w:rFonts w:eastAsia="Calibri"/>
          <w:b/>
          <w:sz w:val="28"/>
          <w:szCs w:val="28"/>
        </w:rPr>
        <w:t>-</w:t>
      </w:r>
      <w:r w:rsidRPr="00044930">
        <w:rPr>
          <w:sz w:val="28"/>
          <w:szCs w:val="28"/>
          <w:lang w:val="be-BY"/>
        </w:rPr>
        <w:t>Дифференциация обучения. Процент обучающихся, занимающихся по индивидуальным программам было запланировано 1, фактически 0, нуждающихся в индивидуальном обучении не было;</w:t>
      </w:r>
    </w:p>
    <w:p w:rsidR="00F82392" w:rsidRPr="00044930" w:rsidRDefault="00F82392" w:rsidP="00F80092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  <w:lang w:val="be-BY"/>
        </w:rPr>
      </w:pPr>
      <w:r w:rsidRPr="00044930">
        <w:rPr>
          <w:sz w:val="28"/>
          <w:szCs w:val="28"/>
        </w:rPr>
        <w:t>-Наличие адаптированных образовательных программ для обучающихся с ЗПР  0% против 100% , в начальных классах нет детей с ОВЗ;</w:t>
      </w:r>
    </w:p>
    <w:p w:rsidR="00F82392" w:rsidRPr="00044930" w:rsidRDefault="00F82392" w:rsidP="00F80092">
      <w:pPr>
        <w:widowControl w:val="0"/>
        <w:autoSpaceDE w:val="0"/>
        <w:autoSpaceDN w:val="0"/>
        <w:adjustRightInd w:val="0"/>
        <w:ind w:firstLine="360"/>
        <w:rPr>
          <w:rFonts w:eastAsia="Calibri"/>
          <w:b/>
          <w:sz w:val="28"/>
          <w:szCs w:val="28"/>
        </w:rPr>
      </w:pPr>
      <w:r w:rsidRPr="00044930">
        <w:rPr>
          <w:sz w:val="28"/>
          <w:szCs w:val="28"/>
          <w:lang w:val="be-BY"/>
        </w:rPr>
        <w:t>-</w:t>
      </w:r>
      <w:r w:rsidRPr="00044930">
        <w:rPr>
          <w:sz w:val="28"/>
          <w:szCs w:val="28"/>
        </w:rPr>
        <w:t>Динамика развития обучающихся с ЗПР 0% против 2%, так как нет детей со справкой ЗПР.</w:t>
      </w:r>
    </w:p>
    <w:p w:rsidR="00F82392" w:rsidRPr="00044930" w:rsidRDefault="00F82392" w:rsidP="00F82392">
      <w:pPr>
        <w:autoSpaceDE w:val="0"/>
        <w:autoSpaceDN w:val="0"/>
        <w:adjustRightInd w:val="0"/>
        <w:rPr>
          <w:sz w:val="28"/>
          <w:szCs w:val="28"/>
        </w:rPr>
      </w:pPr>
      <w:r w:rsidRPr="00044930">
        <w:rPr>
          <w:sz w:val="28"/>
          <w:szCs w:val="28"/>
        </w:rPr>
        <w:t xml:space="preserve"> - Доля  педагогов  научно-педагогической и проектно-исследовательской деятельности на уровне муниципального и выше:  0 против 1, </w:t>
      </w:r>
      <w:r w:rsidR="00D1652B" w:rsidRPr="00044930">
        <w:rPr>
          <w:sz w:val="28"/>
          <w:szCs w:val="28"/>
        </w:rPr>
        <w:t>пока в первом полугодии не было печатных  выступлений учителей;</w:t>
      </w:r>
    </w:p>
    <w:p w:rsidR="00F82392" w:rsidRPr="00044930" w:rsidRDefault="00D1652B" w:rsidP="00F80092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  <w:lang w:val="be-BY"/>
        </w:rPr>
      </w:pPr>
      <w:r w:rsidRPr="00044930">
        <w:rPr>
          <w:rFonts w:eastAsia="Calibri"/>
          <w:b/>
          <w:sz w:val="28"/>
          <w:szCs w:val="28"/>
        </w:rPr>
        <w:t>-</w:t>
      </w:r>
      <w:r w:rsidRPr="00044930">
        <w:rPr>
          <w:sz w:val="28"/>
          <w:szCs w:val="28"/>
          <w:lang w:val="be-BY"/>
        </w:rPr>
        <w:t xml:space="preserve"> Степень  внедрения  электронного  образования      (средний по всем  направлениям ЭО показатель) 50% против 100%, пока не все переведены в  электронную форму, на сегодня функционирует в электронной форме электронные журналы, дневники, почта, сайт школы. Пока не внедрены дистанцион</w:t>
      </w:r>
      <w:r w:rsidR="001A46EE" w:rsidRPr="00044930">
        <w:rPr>
          <w:sz w:val="28"/>
          <w:szCs w:val="28"/>
          <w:lang w:val="be-BY"/>
        </w:rPr>
        <w:t>ное обучение, прием посетителей, электронные учебники.</w:t>
      </w:r>
    </w:p>
    <w:p w:rsidR="00D1652B" w:rsidRPr="00044930" w:rsidRDefault="00D1652B" w:rsidP="00D1652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44930">
        <w:rPr>
          <w:rFonts w:eastAsia="Calibri"/>
          <w:b/>
          <w:sz w:val="28"/>
          <w:szCs w:val="28"/>
          <w:lang w:eastAsia="en-US"/>
        </w:rPr>
        <w:t>Реализация основных общеобразовательных программ основного  общего образования</w:t>
      </w:r>
    </w:p>
    <w:p w:rsidR="001A46EE" w:rsidRPr="00044930" w:rsidRDefault="001A46EE" w:rsidP="001A46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930">
        <w:rPr>
          <w:sz w:val="28"/>
          <w:szCs w:val="28"/>
        </w:rPr>
        <w:t>- Соотношение результатов ГИА 10 % обучающихся с высокими и 10 % обучающихся с низкими результатами</w:t>
      </w:r>
    </w:p>
    <w:p w:rsidR="001A46EE" w:rsidRPr="00044930" w:rsidRDefault="001A46EE" w:rsidP="001A46EE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 w:bidi="en-US"/>
        </w:rPr>
      </w:pPr>
      <w:r w:rsidRPr="00044930">
        <w:rPr>
          <w:sz w:val="28"/>
          <w:szCs w:val="28"/>
          <w:lang w:eastAsia="en-US" w:bidi="en-US"/>
        </w:rPr>
        <w:t>по русскому языку</w:t>
      </w:r>
    </w:p>
    <w:p w:rsidR="001A46EE" w:rsidRPr="00044930" w:rsidRDefault="001A46EE" w:rsidP="001A46EE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 w:bidi="en-US"/>
        </w:rPr>
      </w:pPr>
      <w:r w:rsidRPr="00044930">
        <w:rPr>
          <w:sz w:val="28"/>
          <w:szCs w:val="28"/>
          <w:lang w:eastAsia="en-US" w:bidi="en-US"/>
        </w:rPr>
        <w:t>по математике</w:t>
      </w:r>
    </w:p>
    <w:p w:rsidR="00D1652B" w:rsidRPr="00044930" w:rsidRDefault="001A46EE" w:rsidP="001A46EE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 w:bidi="en-US"/>
        </w:rPr>
      </w:pPr>
      <w:r w:rsidRPr="00044930">
        <w:rPr>
          <w:sz w:val="28"/>
          <w:szCs w:val="28"/>
          <w:lang w:eastAsia="en-US" w:bidi="en-US"/>
        </w:rPr>
        <w:t>по предметам по выбору</w:t>
      </w:r>
    </w:p>
    <w:p w:rsidR="001A46EE" w:rsidRPr="00044930" w:rsidRDefault="001A46EE" w:rsidP="001A46EE">
      <w:pPr>
        <w:autoSpaceDE w:val="0"/>
        <w:autoSpaceDN w:val="0"/>
        <w:adjustRightInd w:val="0"/>
        <w:rPr>
          <w:sz w:val="28"/>
          <w:szCs w:val="28"/>
        </w:rPr>
      </w:pPr>
      <w:r w:rsidRPr="00044930">
        <w:rPr>
          <w:sz w:val="28"/>
          <w:szCs w:val="28"/>
        </w:rPr>
        <w:t>0,67</w:t>
      </w:r>
    </w:p>
    <w:p w:rsidR="001A46EE" w:rsidRPr="00044930" w:rsidRDefault="001A46EE" w:rsidP="001A46EE">
      <w:pPr>
        <w:autoSpaceDE w:val="0"/>
        <w:autoSpaceDN w:val="0"/>
        <w:adjustRightInd w:val="0"/>
        <w:rPr>
          <w:sz w:val="28"/>
          <w:szCs w:val="28"/>
        </w:rPr>
      </w:pPr>
      <w:r w:rsidRPr="00044930">
        <w:rPr>
          <w:sz w:val="28"/>
          <w:szCs w:val="28"/>
        </w:rPr>
        <w:t>0,25</w:t>
      </w:r>
    </w:p>
    <w:p w:rsidR="001A46EE" w:rsidRPr="00044930" w:rsidRDefault="001A46EE" w:rsidP="001A46EE">
      <w:pPr>
        <w:autoSpaceDE w:val="0"/>
        <w:autoSpaceDN w:val="0"/>
        <w:adjustRightInd w:val="0"/>
        <w:rPr>
          <w:sz w:val="28"/>
          <w:szCs w:val="28"/>
        </w:rPr>
      </w:pPr>
      <w:r w:rsidRPr="00044930">
        <w:rPr>
          <w:sz w:val="28"/>
          <w:szCs w:val="28"/>
        </w:rPr>
        <w:t xml:space="preserve">0,67  против 1,7, </w:t>
      </w:r>
      <w:r w:rsidR="00044930" w:rsidRPr="00044930">
        <w:rPr>
          <w:sz w:val="28"/>
          <w:szCs w:val="28"/>
        </w:rPr>
        <w:t>что хорошо;</w:t>
      </w:r>
    </w:p>
    <w:p w:rsidR="001A46EE" w:rsidRPr="00044930" w:rsidRDefault="001A46EE" w:rsidP="00A661B0">
      <w:pPr>
        <w:autoSpaceDE w:val="0"/>
        <w:autoSpaceDN w:val="0"/>
        <w:adjustRightInd w:val="0"/>
        <w:rPr>
          <w:sz w:val="28"/>
          <w:szCs w:val="28"/>
        </w:rPr>
      </w:pPr>
      <w:r w:rsidRPr="00044930">
        <w:rPr>
          <w:sz w:val="28"/>
          <w:szCs w:val="28"/>
        </w:rPr>
        <w:t>-</w:t>
      </w:r>
      <w:r w:rsidRPr="00044930">
        <w:rPr>
          <w:sz w:val="28"/>
          <w:szCs w:val="28"/>
          <w:lang w:eastAsia="en-US" w:bidi="en-US"/>
        </w:rPr>
        <w:t xml:space="preserve"> Рост  низких  и высоких  результатов ГИА по сравнению с 2016 годом  по обязательным  предметам</w:t>
      </w:r>
      <w:r w:rsidR="00A661B0" w:rsidRPr="00044930">
        <w:rPr>
          <w:sz w:val="28"/>
          <w:szCs w:val="28"/>
          <w:lang w:eastAsia="en-US" w:bidi="en-US"/>
        </w:rPr>
        <w:t xml:space="preserve"> русский язык 3/2 и математика </w:t>
      </w:r>
      <w:r w:rsidR="00A661B0" w:rsidRPr="00044930">
        <w:rPr>
          <w:sz w:val="28"/>
          <w:szCs w:val="28"/>
        </w:rPr>
        <w:t xml:space="preserve">   3/1, </w:t>
      </w:r>
    </w:p>
    <w:p w:rsidR="00A661B0" w:rsidRPr="00044930" w:rsidRDefault="00A661B0" w:rsidP="00A661B0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044930">
        <w:rPr>
          <w:sz w:val="28"/>
          <w:szCs w:val="28"/>
        </w:rPr>
        <w:lastRenderedPageBreak/>
        <w:t>-</w:t>
      </w:r>
      <w:r w:rsidRPr="00044930">
        <w:rPr>
          <w:sz w:val="28"/>
          <w:szCs w:val="28"/>
          <w:lang w:val="be-BY"/>
        </w:rPr>
        <w:t xml:space="preserve">Дифференциация обучения. Процент обучающихся, занимающихся по индивидуальным программам 0% против 2%,  нуждающихся в индивидуальном обучении не было детей; </w:t>
      </w:r>
    </w:p>
    <w:p w:rsidR="00A661B0" w:rsidRPr="00044930" w:rsidRDefault="00A661B0" w:rsidP="00A661B0">
      <w:pPr>
        <w:autoSpaceDE w:val="0"/>
        <w:autoSpaceDN w:val="0"/>
        <w:adjustRightInd w:val="0"/>
        <w:rPr>
          <w:sz w:val="28"/>
          <w:szCs w:val="28"/>
          <w:lang w:val="be-BY" w:eastAsia="en-US" w:bidi="en-US"/>
        </w:rPr>
      </w:pPr>
      <w:r w:rsidRPr="00044930">
        <w:rPr>
          <w:sz w:val="28"/>
          <w:szCs w:val="28"/>
          <w:lang w:val="be-BY"/>
        </w:rPr>
        <w:t>-</w:t>
      </w:r>
      <w:r w:rsidRPr="00044930">
        <w:rPr>
          <w:sz w:val="28"/>
          <w:szCs w:val="28"/>
          <w:lang w:val="be-BY" w:eastAsia="en-US" w:bidi="en-US"/>
        </w:rPr>
        <w:t>Эффективность комплектования обучающимися  4,6% против 6,4%, что ниже планируемого уровня;</w:t>
      </w:r>
    </w:p>
    <w:p w:rsidR="00A661B0" w:rsidRPr="00044930" w:rsidRDefault="00A661B0" w:rsidP="00A661B0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044930">
        <w:rPr>
          <w:sz w:val="28"/>
          <w:szCs w:val="28"/>
          <w:lang w:val="be-BY" w:eastAsia="en-US" w:bidi="en-US"/>
        </w:rPr>
        <w:t>-</w:t>
      </w:r>
      <w:r w:rsidRPr="00044930">
        <w:rPr>
          <w:sz w:val="28"/>
          <w:szCs w:val="28"/>
          <w:lang w:val="be-BY"/>
        </w:rPr>
        <w:t>Степень  внедрения  электронного  образования      (средний по всем  направлениям ЭО показатель) 50% против 100%,  не все переведены в  электронную форму, на сегодня функционирует в электронной форме электронные журналы, дневники, почта, сайт школы. Пока не внедрены дистанционное обучение, прием посетителей, электронные учебники и другие;</w:t>
      </w:r>
    </w:p>
    <w:p w:rsidR="00A661B0" w:rsidRPr="00044930" w:rsidRDefault="00A661B0" w:rsidP="00A661B0">
      <w:pPr>
        <w:autoSpaceDE w:val="0"/>
        <w:autoSpaceDN w:val="0"/>
        <w:adjustRightInd w:val="0"/>
        <w:rPr>
          <w:sz w:val="28"/>
          <w:szCs w:val="28"/>
        </w:rPr>
      </w:pPr>
      <w:r w:rsidRPr="00044930">
        <w:rPr>
          <w:sz w:val="28"/>
          <w:szCs w:val="28"/>
          <w:lang w:val="be-BY"/>
        </w:rPr>
        <w:t>-</w:t>
      </w:r>
      <w:r w:rsidRPr="00044930">
        <w:rPr>
          <w:sz w:val="28"/>
          <w:szCs w:val="28"/>
        </w:rPr>
        <w:t>Разработка и внедрение системы рейтинговой оценки деятельности учителей (процент учителей, участвующих в рейтинговой оценке педагогических достижений учителей района) 30% против 50%, не все учителя подключились в рейтинго</w:t>
      </w:r>
      <w:r w:rsidR="00044930" w:rsidRPr="00044930">
        <w:rPr>
          <w:sz w:val="28"/>
          <w:szCs w:val="28"/>
        </w:rPr>
        <w:t>вую оценку.</w:t>
      </w:r>
    </w:p>
    <w:p w:rsidR="00044930" w:rsidRPr="00044930" w:rsidRDefault="00044930" w:rsidP="00A661B0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044930">
        <w:rPr>
          <w:rFonts w:eastAsia="Calibri"/>
          <w:b/>
          <w:sz w:val="28"/>
          <w:szCs w:val="28"/>
          <w:lang w:eastAsia="en-US"/>
        </w:rPr>
        <w:t>Реализация основных общеобразовательных программ среднего  общего образования</w:t>
      </w:r>
    </w:p>
    <w:p w:rsidR="00044930" w:rsidRPr="00044930" w:rsidRDefault="00044930" w:rsidP="00A661B0">
      <w:pPr>
        <w:autoSpaceDE w:val="0"/>
        <w:autoSpaceDN w:val="0"/>
        <w:adjustRightInd w:val="0"/>
        <w:rPr>
          <w:sz w:val="28"/>
          <w:szCs w:val="28"/>
        </w:rPr>
      </w:pPr>
      <w:r w:rsidRPr="00044930">
        <w:rPr>
          <w:sz w:val="28"/>
          <w:szCs w:val="28"/>
        </w:rPr>
        <w:t>-Средняя наполняемость классов 3 ученика против 5,5, неэффективное формирование классов;</w:t>
      </w:r>
    </w:p>
    <w:p w:rsidR="00044930" w:rsidRDefault="00044930" w:rsidP="00A661B0">
      <w:pPr>
        <w:autoSpaceDE w:val="0"/>
        <w:autoSpaceDN w:val="0"/>
        <w:adjustRightInd w:val="0"/>
        <w:rPr>
          <w:sz w:val="28"/>
          <w:szCs w:val="28"/>
        </w:rPr>
      </w:pPr>
      <w:r w:rsidRPr="00044930">
        <w:rPr>
          <w:sz w:val="28"/>
          <w:szCs w:val="28"/>
          <w:lang w:val="be-BY" w:eastAsia="en-US" w:bidi="en-US"/>
        </w:rPr>
        <w:t>- Сохранность контингента обучающихся</w:t>
      </w:r>
      <w:r w:rsidRPr="00044930">
        <w:rPr>
          <w:sz w:val="28"/>
          <w:szCs w:val="28"/>
        </w:rPr>
        <w:t xml:space="preserve">  ниже чем </w:t>
      </w:r>
      <w:r>
        <w:rPr>
          <w:sz w:val="28"/>
          <w:szCs w:val="28"/>
        </w:rPr>
        <w:t>запланированного;</w:t>
      </w:r>
    </w:p>
    <w:p w:rsidR="00044930" w:rsidRDefault="00044930" w:rsidP="00044930">
      <w:pPr>
        <w:autoSpaceDE w:val="0"/>
        <w:autoSpaceDN w:val="0"/>
        <w:adjustRightInd w:val="0"/>
        <w:rPr>
          <w:sz w:val="28"/>
          <w:szCs w:val="28"/>
        </w:rPr>
      </w:pPr>
      <w:r w:rsidRPr="00044930">
        <w:rPr>
          <w:sz w:val="28"/>
          <w:szCs w:val="28"/>
        </w:rPr>
        <w:t>- Доля   педагогов научно-педагогической и проектно-исследовательской деятельности на уровне муниципального и выше</w:t>
      </w:r>
      <w:r>
        <w:rPr>
          <w:sz w:val="28"/>
          <w:szCs w:val="28"/>
        </w:rPr>
        <w:t xml:space="preserve">:  0 против 1, ниже запланированного показателя, </w:t>
      </w:r>
    </w:p>
    <w:p w:rsidR="00044930" w:rsidRDefault="00044930" w:rsidP="00044930">
      <w:pPr>
        <w:autoSpaceDE w:val="0"/>
        <w:autoSpaceDN w:val="0"/>
        <w:adjustRightInd w:val="0"/>
        <w:rPr>
          <w:sz w:val="28"/>
          <w:szCs w:val="28"/>
        </w:rPr>
      </w:pPr>
      <w:r w:rsidRPr="00044930">
        <w:rPr>
          <w:sz w:val="28"/>
          <w:szCs w:val="28"/>
        </w:rPr>
        <w:t xml:space="preserve">- Энергосбережение, 2% против 3%, объясняется тем, что заменили полностью освещение, стали потреблять больше энергию, так как раньше  недостаточно было освещение, ниже положенного по </w:t>
      </w:r>
      <w:r w:rsidR="00DF1B7A">
        <w:rPr>
          <w:sz w:val="28"/>
          <w:szCs w:val="28"/>
        </w:rPr>
        <w:t>СанПину.</w:t>
      </w:r>
    </w:p>
    <w:p w:rsidR="00DF1B7A" w:rsidRDefault="00DF1B7A" w:rsidP="00DF1B7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F1B7A" w:rsidRPr="00DF1B7A" w:rsidRDefault="00DF1B7A" w:rsidP="00DF1B7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DF1B7A">
        <w:rPr>
          <w:rFonts w:eastAsia="Calibri"/>
          <w:b/>
          <w:sz w:val="28"/>
          <w:szCs w:val="28"/>
          <w:lang w:eastAsia="en-US"/>
        </w:rPr>
        <w:t>Реализация дополнительных общеобразовательных общеразвивающих программ</w:t>
      </w:r>
    </w:p>
    <w:p w:rsidR="00DF1B7A" w:rsidRPr="00DF1B7A" w:rsidRDefault="00DF1B7A" w:rsidP="000449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F1B7A">
        <w:rPr>
          <w:sz w:val="28"/>
          <w:szCs w:val="28"/>
        </w:rPr>
        <w:t>Доля  родителей,  удовлетворенных качеством оказываемой   услуги</w:t>
      </w:r>
      <w:r>
        <w:rPr>
          <w:sz w:val="28"/>
          <w:szCs w:val="28"/>
        </w:rPr>
        <w:t xml:space="preserve">  70% против 85%, снижение из-за перевода детей 10 класса текущего года  в МБОУ СОШ №1 или в МБОУ СОШ с. Первомайский , а так же не комплектовали будущий 10 класс из-за малого количества  выпускников 9 класса, предположительно остается учится 3 человека, что недостаточно для формирования класса</w:t>
      </w:r>
    </w:p>
    <w:p w:rsidR="00DF1B7A" w:rsidRDefault="00DF1B7A" w:rsidP="00DF1B7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F1B7A" w:rsidRPr="00DF1B7A" w:rsidRDefault="00DF1B7A" w:rsidP="00DF1B7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DF1B7A">
        <w:rPr>
          <w:rFonts w:eastAsia="Calibri"/>
          <w:b/>
          <w:sz w:val="28"/>
          <w:szCs w:val="28"/>
          <w:lang w:eastAsia="en-US"/>
        </w:rPr>
        <w:t>Организация отдыха детей и молодежи</w:t>
      </w:r>
    </w:p>
    <w:p w:rsidR="00044930" w:rsidRPr="00DF1B7A" w:rsidRDefault="00DF1B7A" w:rsidP="00A661B0">
      <w:pPr>
        <w:autoSpaceDE w:val="0"/>
        <w:autoSpaceDN w:val="0"/>
        <w:adjustRightInd w:val="0"/>
        <w:rPr>
          <w:sz w:val="28"/>
          <w:szCs w:val="28"/>
        </w:rPr>
      </w:pPr>
      <w:r w:rsidRPr="00DF1B7A">
        <w:rPr>
          <w:sz w:val="28"/>
          <w:szCs w:val="28"/>
        </w:rPr>
        <w:t>- Степень охвата обучающихся отдыхом и оздоровлением 33% против 50%, объясняется, мало выделили путевки на ЦДП, запланировали организовать отдых 45 учащихся, выделили всего 25 путевок.</w:t>
      </w:r>
    </w:p>
    <w:p w:rsidR="00DF1B7A" w:rsidRPr="00DF1B7A" w:rsidRDefault="00DF1B7A" w:rsidP="00A661B0">
      <w:pPr>
        <w:autoSpaceDE w:val="0"/>
        <w:autoSpaceDN w:val="0"/>
        <w:adjustRightInd w:val="0"/>
        <w:rPr>
          <w:sz w:val="28"/>
          <w:szCs w:val="28"/>
        </w:rPr>
      </w:pPr>
    </w:p>
    <w:p w:rsidR="00DF1B7A" w:rsidRPr="00DF1B7A" w:rsidRDefault="00DF1B7A" w:rsidP="00A661B0">
      <w:pPr>
        <w:autoSpaceDE w:val="0"/>
        <w:autoSpaceDN w:val="0"/>
        <w:adjustRightInd w:val="0"/>
        <w:rPr>
          <w:sz w:val="28"/>
          <w:szCs w:val="28"/>
        </w:rPr>
      </w:pPr>
      <w:r w:rsidRPr="00DF1B7A">
        <w:rPr>
          <w:sz w:val="28"/>
          <w:szCs w:val="28"/>
        </w:rPr>
        <w:t>Директор школы      З.С.Кутлушина</w:t>
      </w:r>
    </w:p>
    <w:p w:rsidR="00DF1B7A" w:rsidRDefault="00DF1B7A" w:rsidP="00A661B0">
      <w:pPr>
        <w:autoSpaceDE w:val="0"/>
        <w:autoSpaceDN w:val="0"/>
        <w:adjustRightInd w:val="0"/>
        <w:rPr>
          <w:sz w:val="22"/>
          <w:szCs w:val="22"/>
        </w:rPr>
      </w:pPr>
    </w:p>
    <w:p w:rsidR="00DF1B7A" w:rsidRDefault="00DF1B7A" w:rsidP="00A661B0">
      <w:pPr>
        <w:autoSpaceDE w:val="0"/>
        <w:autoSpaceDN w:val="0"/>
        <w:adjustRightInd w:val="0"/>
        <w:rPr>
          <w:sz w:val="22"/>
          <w:szCs w:val="22"/>
        </w:rPr>
      </w:pPr>
    </w:p>
    <w:p w:rsidR="00DF1B7A" w:rsidRPr="00DF1B7A" w:rsidRDefault="00DF1B7A" w:rsidP="00A661B0">
      <w:pPr>
        <w:autoSpaceDE w:val="0"/>
        <w:autoSpaceDN w:val="0"/>
        <w:adjustRightInd w:val="0"/>
        <w:rPr>
          <w:sz w:val="28"/>
          <w:szCs w:val="28"/>
        </w:rPr>
      </w:pPr>
      <w:r w:rsidRPr="00DF1B7A">
        <w:rPr>
          <w:sz w:val="28"/>
          <w:szCs w:val="28"/>
        </w:rPr>
        <w:t>21.06.2017 г.</w:t>
      </w:r>
      <w:bookmarkStart w:id="0" w:name="_GoBack"/>
      <w:bookmarkEnd w:id="0"/>
    </w:p>
    <w:sectPr w:rsidR="00DF1B7A" w:rsidRPr="00DF1B7A" w:rsidSect="00273013">
      <w:footerReference w:type="even" r:id="rId8"/>
      <w:pgSz w:w="11906" w:h="16838"/>
      <w:pgMar w:top="709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B5" w:rsidRDefault="009321B5" w:rsidP="00914CE3">
      <w:r>
        <w:separator/>
      </w:r>
    </w:p>
  </w:endnote>
  <w:endnote w:type="continuationSeparator" w:id="1">
    <w:p w:rsidR="009321B5" w:rsidRDefault="009321B5" w:rsidP="0091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EE" w:rsidRDefault="002D3467" w:rsidP="002730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4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6EE" w:rsidRDefault="001A46EE" w:rsidP="002730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B5" w:rsidRDefault="009321B5" w:rsidP="00914CE3">
      <w:r>
        <w:separator/>
      </w:r>
    </w:p>
  </w:footnote>
  <w:footnote w:type="continuationSeparator" w:id="1">
    <w:p w:rsidR="009321B5" w:rsidRDefault="009321B5" w:rsidP="00914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27"/>
        </w:tabs>
        <w:ind w:left="593" w:hanging="360"/>
      </w:pPr>
      <w:rPr>
        <w:rFonts w:ascii="Symbol" w:hAnsi="Symbol"/>
      </w:rPr>
    </w:lvl>
  </w:abstractNum>
  <w:abstractNum w:abstractNumId="1">
    <w:nsid w:val="1FBC2262"/>
    <w:multiLevelType w:val="multilevel"/>
    <w:tmpl w:val="6D34C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2E2E4F3B"/>
    <w:multiLevelType w:val="hybridMultilevel"/>
    <w:tmpl w:val="3C9C7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56CB"/>
    <w:multiLevelType w:val="hybridMultilevel"/>
    <w:tmpl w:val="E772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7E50"/>
    <w:multiLevelType w:val="hybridMultilevel"/>
    <w:tmpl w:val="4754E030"/>
    <w:lvl w:ilvl="0" w:tplc="CF2C8052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D04"/>
    <w:multiLevelType w:val="multilevel"/>
    <w:tmpl w:val="8CC27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393032A4"/>
    <w:multiLevelType w:val="multilevel"/>
    <w:tmpl w:val="E334DA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7">
    <w:nsid w:val="43222728"/>
    <w:multiLevelType w:val="hybridMultilevel"/>
    <w:tmpl w:val="3BAEEA38"/>
    <w:lvl w:ilvl="0" w:tplc="3E14DB58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6B3759F"/>
    <w:multiLevelType w:val="multilevel"/>
    <w:tmpl w:val="50BCA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9">
    <w:nsid w:val="49093452"/>
    <w:multiLevelType w:val="hybridMultilevel"/>
    <w:tmpl w:val="8A6E40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2811"/>
    <w:multiLevelType w:val="hybridMultilevel"/>
    <w:tmpl w:val="C036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720D1"/>
    <w:multiLevelType w:val="multilevel"/>
    <w:tmpl w:val="490EEB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2">
    <w:nsid w:val="4EF25CB6"/>
    <w:multiLevelType w:val="hybridMultilevel"/>
    <w:tmpl w:val="1CFE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C0387"/>
    <w:multiLevelType w:val="multilevel"/>
    <w:tmpl w:val="E0B8A3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color w:val="auto"/>
      </w:rPr>
    </w:lvl>
  </w:abstractNum>
  <w:abstractNum w:abstractNumId="14">
    <w:nsid w:val="55055F89"/>
    <w:multiLevelType w:val="hybridMultilevel"/>
    <w:tmpl w:val="9F201504"/>
    <w:lvl w:ilvl="0" w:tplc="13CCDD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63994"/>
    <w:multiLevelType w:val="multilevel"/>
    <w:tmpl w:val="498AA7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6">
    <w:nsid w:val="6B3F0BB1"/>
    <w:multiLevelType w:val="multilevel"/>
    <w:tmpl w:val="556C67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color w:val="auto"/>
      </w:rPr>
    </w:lvl>
  </w:abstractNum>
  <w:abstractNum w:abstractNumId="17">
    <w:nsid w:val="76951673"/>
    <w:multiLevelType w:val="multilevel"/>
    <w:tmpl w:val="FC3890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79B13F2B"/>
    <w:multiLevelType w:val="multilevel"/>
    <w:tmpl w:val="4A728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>
    <w:nsid w:val="7ABA16DD"/>
    <w:multiLevelType w:val="multilevel"/>
    <w:tmpl w:val="98AC6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9"/>
  </w:num>
  <w:num w:numId="10">
    <w:abstractNumId w:val="17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3"/>
  </w:num>
  <w:num w:numId="18">
    <w:abstractNumId w:val="10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5BC"/>
    <w:rsid w:val="00044930"/>
    <w:rsid w:val="00050A27"/>
    <w:rsid w:val="00061AF3"/>
    <w:rsid w:val="000A1C3E"/>
    <w:rsid w:val="000B410C"/>
    <w:rsid w:val="001209D7"/>
    <w:rsid w:val="001657BF"/>
    <w:rsid w:val="001A46EE"/>
    <w:rsid w:val="00273013"/>
    <w:rsid w:val="002D3467"/>
    <w:rsid w:val="003322B8"/>
    <w:rsid w:val="00346BAE"/>
    <w:rsid w:val="00380E26"/>
    <w:rsid w:val="003A23D7"/>
    <w:rsid w:val="00417976"/>
    <w:rsid w:val="004D126B"/>
    <w:rsid w:val="00520A64"/>
    <w:rsid w:val="00553F4E"/>
    <w:rsid w:val="0059089E"/>
    <w:rsid w:val="005B29CD"/>
    <w:rsid w:val="005C79EC"/>
    <w:rsid w:val="005F03C9"/>
    <w:rsid w:val="005F2005"/>
    <w:rsid w:val="005F322B"/>
    <w:rsid w:val="005F63A7"/>
    <w:rsid w:val="00605169"/>
    <w:rsid w:val="00627A70"/>
    <w:rsid w:val="006969EF"/>
    <w:rsid w:val="006D0023"/>
    <w:rsid w:val="006D2D4B"/>
    <w:rsid w:val="00714CBC"/>
    <w:rsid w:val="00736DCF"/>
    <w:rsid w:val="0076644C"/>
    <w:rsid w:val="00816A6C"/>
    <w:rsid w:val="00816E35"/>
    <w:rsid w:val="00901EAA"/>
    <w:rsid w:val="00910930"/>
    <w:rsid w:val="00914CE3"/>
    <w:rsid w:val="009321B5"/>
    <w:rsid w:val="00963895"/>
    <w:rsid w:val="0099190F"/>
    <w:rsid w:val="00992A38"/>
    <w:rsid w:val="009D3F0F"/>
    <w:rsid w:val="00A16E72"/>
    <w:rsid w:val="00A661B0"/>
    <w:rsid w:val="00AB7ECC"/>
    <w:rsid w:val="00B04C34"/>
    <w:rsid w:val="00B523E2"/>
    <w:rsid w:val="00B877AB"/>
    <w:rsid w:val="00BA4BDD"/>
    <w:rsid w:val="00BB396D"/>
    <w:rsid w:val="00BB4F2E"/>
    <w:rsid w:val="00C10909"/>
    <w:rsid w:val="00C35EB4"/>
    <w:rsid w:val="00C54316"/>
    <w:rsid w:val="00CD667A"/>
    <w:rsid w:val="00D038BC"/>
    <w:rsid w:val="00D1652B"/>
    <w:rsid w:val="00D65459"/>
    <w:rsid w:val="00D80E0F"/>
    <w:rsid w:val="00D96D5A"/>
    <w:rsid w:val="00DF1B7A"/>
    <w:rsid w:val="00E2743D"/>
    <w:rsid w:val="00EE0206"/>
    <w:rsid w:val="00EE7CA2"/>
    <w:rsid w:val="00EF24BB"/>
    <w:rsid w:val="00EF75BC"/>
    <w:rsid w:val="00EF7EEA"/>
    <w:rsid w:val="00F0359B"/>
    <w:rsid w:val="00F80092"/>
    <w:rsid w:val="00F82392"/>
    <w:rsid w:val="00FA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092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F80092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092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092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B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092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092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092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D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36DC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736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36DCF"/>
  </w:style>
  <w:style w:type="paragraph" w:customStyle="1" w:styleId="ConsPlusNormal">
    <w:name w:val="ConsPlusNormal"/>
    <w:rsid w:val="00736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6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4B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0092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F80092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80092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80092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80092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80092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80092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F80092"/>
  </w:style>
  <w:style w:type="character" w:styleId="a6">
    <w:name w:val="Emphasis"/>
    <w:uiPriority w:val="20"/>
    <w:qFormat/>
    <w:rsid w:val="00F80092"/>
    <w:rPr>
      <w:b/>
      <w:bCs/>
      <w:i/>
      <w:iCs/>
      <w:color w:val="5A5A5A"/>
    </w:rPr>
  </w:style>
  <w:style w:type="character" w:styleId="a7">
    <w:name w:val="Strong"/>
    <w:uiPriority w:val="22"/>
    <w:qFormat/>
    <w:rsid w:val="00F80092"/>
    <w:rPr>
      <w:b/>
      <w:bCs/>
      <w:spacing w:val="0"/>
    </w:rPr>
  </w:style>
  <w:style w:type="paragraph" w:styleId="a8">
    <w:name w:val="Normal (Web)"/>
    <w:basedOn w:val="a"/>
    <w:semiHidden/>
    <w:unhideWhenUsed/>
    <w:rsid w:val="00F80092"/>
    <w:pPr>
      <w:spacing w:after="150"/>
      <w:ind w:firstLine="360"/>
    </w:pPr>
    <w:rPr>
      <w:rFonts w:eastAsia="Calibri"/>
      <w:lang w:val="en-US" w:bidi="en-US"/>
    </w:rPr>
  </w:style>
  <w:style w:type="paragraph" w:styleId="a9">
    <w:name w:val="header"/>
    <w:basedOn w:val="a"/>
    <w:link w:val="aa"/>
    <w:semiHidden/>
    <w:unhideWhenUsed/>
    <w:rsid w:val="00F80092"/>
    <w:pPr>
      <w:tabs>
        <w:tab w:val="center" w:pos="4677"/>
        <w:tab w:val="right" w:pos="9355"/>
      </w:tabs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semiHidden/>
    <w:rsid w:val="00F80092"/>
    <w:rPr>
      <w:rFonts w:ascii="Calibri" w:eastAsia="Times New Roman" w:hAnsi="Calibri" w:cs="Times New Roman"/>
      <w:lang w:val="en-US" w:bidi="en-US"/>
    </w:rPr>
  </w:style>
  <w:style w:type="paragraph" w:styleId="ab">
    <w:name w:val="caption"/>
    <w:basedOn w:val="a"/>
    <w:next w:val="a"/>
    <w:uiPriority w:val="35"/>
    <w:semiHidden/>
    <w:unhideWhenUsed/>
    <w:qFormat/>
    <w:rsid w:val="00F80092"/>
    <w:pPr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c">
    <w:name w:val="Title"/>
    <w:basedOn w:val="a"/>
    <w:next w:val="a"/>
    <w:link w:val="ad"/>
    <w:uiPriority w:val="10"/>
    <w:qFormat/>
    <w:rsid w:val="00F8009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d">
    <w:name w:val="Название Знак"/>
    <w:basedOn w:val="a0"/>
    <w:link w:val="ac"/>
    <w:uiPriority w:val="10"/>
    <w:rsid w:val="00F80092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F80092"/>
    <w:pPr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80092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F80092"/>
    <w:pPr>
      <w:ind w:firstLine="36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009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2">
    <w:name w:val="Без интервала Знак"/>
    <w:basedOn w:val="a0"/>
    <w:link w:val="af3"/>
    <w:uiPriority w:val="1"/>
    <w:locked/>
    <w:rsid w:val="00F80092"/>
    <w:rPr>
      <w:lang w:val="en-US" w:bidi="en-US"/>
    </w:rPr>
  </w:style>
  <w:style w:type="paragraph" w:styleId="af3">
    <w:name w:val="No Spacing"/>
    <w:basedOn w:val="a"/>
    <w:link w:val="af2"/>
    <w:uiPriority w:val="1"/>
    <w:qFormat/>
    <w:rsid w:val="00F8009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F80092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80092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80092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F8009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F8009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F80092"/>
    <w:pPr>
      <w:keepNext w:val="0"/>
      <w:keepLines w:val="0"/>
      <w:pBdr>
        <w:bottom w:val="single" w:sz="12" w:space="1" w:color="365F91"/>
      </w:pBdr>
      <w:spacing w:before="600" w:after="80"/>
      <w:outlineLvl w:val="9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customStyle="1" w:styleId="12">
    <w:name w:val="Абзац списка1"/>
    <w:basedOn w:val="a"/>
    <w:rsid w:val="00F80092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3">
    <w:name w:val="Без интервала1"/>
    <w:rsid w:val="00F8009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af8">
    <w:name w:val="Базовый"/>
    <w:rsid w:val="00F80092"/>
    <w:pPr>
      <w:tabs>
        <w:tab w:val="left" w:pos="709"/>
      </w:tabs>
      <w:suppressAutoHyphens/>
      <w:spacing w:line="276" w:lineRule="atLeast"/>
      <w:ind w:firstLine="360"/>
    </w:pPr>
    <w:rPr>
      <w:rFonts w:ascii="Calibri" w:eastAsia="Times New Roman" w:hAnsi="Calibri" w:cs="Calibri"/>
      <w:color w:val="00000A"/>
    </w:rPr>
  </w:style>
  <w:style w:type="paragraph" w:customStyle="1" w:styleId="110">
    <w:name w:val="Абзац списка11"/>
    <w:basedOn w:val="a"/>
    <w:rsid w:val="00F80092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f9">
    <w:name w:val="Subtle Emphasis"/>
    <w:uiPriority w:val="19"/>
    <w:qFormat/>
    <w:rsid w:val="00F80092"/>
    <w:rPr>
      <w:i/>
      <w:iCs/>
      <w:color w:val="5A5A5A"/>
    </w:rPr>
  </w:style>
  <w:style w:type="character" w:styleId="afa">
    <w:name w:val="Intense Emphasis"/>
    <w:uiPriority w:val="21"/>
    <w:qFormat/>
    <w:rsid w:val="00F80092"/>
    <w:rPr>
      <w:b/>
      <w:bCs/>
      <w:i/>
      <w:iCs/>
      <w:color w:val="4F81BD"/>
      <w:sz w:val="22"/>
      <w:szCs w:val="22"/>
    </w:rPr>
  </w:style>
  <w:style w:type="character" w:styleId="afb">
    <w:name w:val="Subtle Reference"/>
    <w:uiPriority w:val="31"/>
    <w:qFormat/>
    <w:rsid w:val="00F80092"/>
    <w:rPr>
      <w:color w:val="auto"/>
      <w:u w:val="single" w:color="9BBB59"/>
    </w:rPr>
  </w:style>
  <w:style w:type="character" w:styleId="afc">
    <w:name w:val="Intense Reference"/>
    <w:uiPriority w:val="32"/>
    <w:qFormat/>
    <w:rsid w:val="00F80092"/>
    <w:rPr>
      <w:b/>
      <w:bCs/>
      <w:color w:val="76923C"/>
      <w:u w:val="single" w:color="9BBB59"/>
    </w:rPr>
  </w:style>
  <w:style w:type="character" w:styleId="afd">
    <w:name w:val="Book Title"/>
    <w:uiPriority w:val="33"/>
    <w:qFormat/>
    <w:rsid w:val="00F80092"/>
    <w:rPr>
      <w:rFonts w:ascii="Cambria" w:eastAsia="Times New Roman" w:hAnsi="Cambria" w:cs="Times New Roman" w:hint="default"/>
      <w:b/>
      <w:bCs/>
      <w:i/>
      <w:iCs/>
      <w:color w:val="auto"/>
    </w:rPr>
  </w:style>
  <w:style w:type="numbering" w:customStyle="1" w:styleId="111">
    <w:name w:val="Нет списка11"/>
    <w:next w:val="a2"/>
    <w:uiPriority w:val="99"/>
    <w:semiHidden/>
    <w:unhideWhenUsed/>
    <w:rsid w:val="00F80092"/>
  </w:style>
  <w:style w:type="paragraph" w:styleId="afe">
    <w:name w:val="Body Text"/>
    <w:basedOn w:val="a"/>
    <w:link w:val="aff"/>
    <w:semiHidden/>
    <w:unhideWhenUsed/>
    <w:rsid w:val="00F80092"/>
    <w:pPr>
      <w:jc w:val="center"/>
    </w:pPr>
  </w:style>
  <w:style w:type="character" w:customStyle="1" w:styleId="aff">
    <w:name w:val="Основной текст Знак"/>
    <w:basedOn w:val="a0"/>
    <w:link w:val="afe"/>
    <w:semiHidden/>
    <w:rsid w:val="00F800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uiPriority w:val="59"/>
    <w:rsid w:val="00F80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092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F80092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092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092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B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092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092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092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D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36DC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736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36DCF"/>
  </w:style>
  <w:style w:type="paragraph" w:customStyle="1" w:styleId="ConsPlusNormal">
    <w:name w:val="ConsPlusNormal"/>
    <w:rsid w:val="00736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6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4B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0092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F80092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80092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80092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80092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80092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80092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F80092"/>
  </w:style>
  <w:style w:type="character" w:styleId="a6">
    <w:name w:val="Emphasis"/>
    <w:uiPriority w:val="20"/>
    <w:qFormat/>
    <w:rsid w:val="00F80092"/>
    <w:rPr>
      <w:b/>
      <w:bCs/>
      <w:i/>
      <w:iCs/>
      <w:color w:val="5A5A5A"/>
    </w:rPr>
  </w:style>
  <w:style w:type="character" w:styleId="a7">
    <w:name w:val="Strong"/>
    <w:uiPriority w:val="22"/>
    <w:qFormat/>
    <w:rsid w:val="00F80092"/>
    <w:rPr>
      <w:b/>
      <w:bCs/>
      <w:spacing w:val="0"/>
    </w:rPr>
  </w:style>
  <w:style w:type="paragraph" w:styleId="a8">
    <w:name w:val="Normal (Web)"/>
    <w:basedOn w:val="a"/>
    <w:semiHidden/>
    <w:unhideWhenUsed/>
    <w:rsid w:val="00F80092"/>
    <w:pPr>
      <w:spacing w:after="150"/>
      <w:ind w:firstLine="360"/>
    </w:pPr>
    <w:rPr>
      <w:rFonts w:eastAsia="Calibri"/>
      <w:lang w:val="en-US" w:bidi="en-US"/>
    </w:rPr>
  </w:style>
  <w:style w:type="paragraph" w:styleId="a9">
    <w:name w:val="header"/>
    <w:basedOn w:val="a"/>
    <w:link w:val="aa"/>
    <w:semiHidden/>
    <w:unhideWhenUsed/>
    <w:rsid w:val="00F80092"/>
    <w:pPr>
      <w:tabs>
        <w:tab w:val="center" w:pos="4677"/>
        <w:tab w:val="right" w:pos="9355"/>
      </w:tabs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semiHidden/>
    <w:rsid w:val="00F80092"/>
    <w:rPr>
      <w:rFonts w:ascii="Calibri" w:eastAsia="Times New Roman" w:hAnsi="Calibri" w:cs="Times New Roman"/>
      <w:lang w:val="en-US" w:bidi="en-US"/>
    </w:rPr>
  </w:style>
  <w:style w:type="paragraph" w:styleId="ab">
    <w:name w:val="caption"/>
    <w:basedOn w:val="a"/>
    <w:next w:val="a"/>
    <w:uiPriority w:val="35"/>
    <w:semiHidden/>
    <w:unhideWhenUsed/>
    <w:qFormat/>
    <w:rsid w:val="00F80092"/>
    <w:pPr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c">
    <w:name w:val="Title"/>
    <w:basedOn w:val="a"/>
    <w:next w:val="a"/>
    <w:link w:val="ad"/>
    <w:uiPriority w:val="10"/>
    <w:qFormat/>
    <w:rsid w:val="00F8009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d">
    <w:name w:val="Название Знак"/>
    <w:basedOn w:val="a0"/>
    <w:link w:val="ac"/>
    <w:uiPriority w:val="10"/>
    <w:rsid w:val="00F80092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F80092"/>
    <w:pPr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80092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F80092"/>
    <w:pPr>
      <w:ind w:firstLine="36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009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2">
    <w:name w:val="Без интервала Знак"/>
    <w:basedOn w:val="a0"/>
    <w:link w:val="af3"/>
    <w:uiPriority w:val="1"/>
    <w:locked/>
    <w:rsid w:val="00F80092"/>
    <w:rPr>
      <w:lang w:val="en-US" w:bidi="en-US"/>
    </w:rPr>
  </w:style>
  <w:style w:type="paragraph" w:styleId="af3">
    <w:name w:val="No Spacing"/>
    <w:basedOn w:val="a"/>
    <w:link w:val="af2"/>
    <w:uiPriority w:val="1"/>
    <w:qFormat/>
    <w:rsid w:val="00F8009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F80092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80092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80092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F8009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F8009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F80092"/>
    <w:pPr>
      <w:keepNext w:val="0"/>
      <w:keepLines w:val="0"/>
      <w:pBdr>
        <w:bottom w:val="single" w:sz="12" w:space="1" w:color="365F91"/>
      </w:pBdr>
      <w:spacing w:before="600" w:after="80"/>
      <w:outlineLvl w:val="9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customStyle="1" w:styleId="12">
    <w:name w:val="Абзац списка1"/>
    <w:basedOn w:val="a"/>
    <w:rsid w:val="00F80092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3">
    <w:name w:val="Без интервала1"/>
    <w:rsid w:val="00F8009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af8">
    <w:name w:val="Базовый"/>
    <w:rsid w:val="00F80092"/>
    <w:pPr>
      <w:tabs>
        <w:tab w:val="left" w:pos="709"/>
      </w:tabs>
      <w:suppressAutoHyphens/>
      <w:spacing w:line="276" w:lineRule="atLeast"/>
      <w:ind w:firstLine="360"/>
    </w:pPr>
    <w:rPr>
      <w:rFonts w:ascii="Calibri" w:eastAsia="Times New Roman" w:hAnsi="Calibri" w:cs="Calibri"/>
      <w:color w:val="00000A"/>
    </w:rPr>
  </w:style>
  <w:style w:type="paragraph" w:customStyle="1" w:styleId="110">
    <w:name w:val="Абзац списка11"/>
    <w:basedOn w:val="a"/>
    <w:rsid w:val="00F80092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f9">
    <w:name w:val="Subtle Emphasis"/>
    <w:uiPriority w:val="19"/>
    <w:qFormat/>
    <w:rsid w:val="00F80092"/>
    <w:rPr>
      <w:i/>
      <w:iCs/>
      <w:color w:val="5A5A5A"/>
    </w:rPr>
  </w:style>
  <w:style w:type="character" w:styleId="afa">
    <w:name w:val="Intense Emphasis"/>
    <w:uiPriority w:val="21"/>
    <w:qFormat/>
    <w:rsid w:val="00F80092"/>
    <w:rPr>
      <w:b/>
      <w:bCs/>
      <w:i/>
      <w:iCs/>
      <w:color w:val="4F81BD"/>
      <w:sz w:val="22"/>
      <w:szCs w:val="22"/>
    </w:rPr>
  </w:style>
  <w:style w:type="character" w:styleId="afb">
    <w:name w:val="Subtle Reference"/>
    <w:uiPriority w:val="31"/>
    <w:qFormat/>
    <w:rsid w:val="00F80092"/>
    <w:rPr>
      <w:color w:val="auto"/>
      <w:u w:val="single" w:color="9BBB59"/>
    </w:rPr>
  </w:style>
  <w:style w:type="character" w:styleId="afc">
    <w:name w:val="Intense Reference"/>
    <w:uiPriority w:val="32"/>
    <w:qFormat/>
    <w:rsid w:val="00F80092"/>
    <w:rPr>
      <w:b/>
      <w:bCs/>
      <w:color w:val="76923C"/>
      <w:u w:val="single" w:color="9BBB59"/>
    </w:rPr>
  </w:style>
  <w:style w:type="character" w:styleId="afd">
    <w:name w:val="Book Title"/>
    <w:uiPriority w:val="33"/>
    <w:qFormat/>
    <w:rsid w:val="00F80092"/>
    <w:rPr>
      <w:rFonts w:ascii="Cambria" w:eastAsia="Times New Roman" w:hAnsi="Cambria" w:cs="Times New Roman" w:hint="default"/>
      <w:b/>
      <w:bCs/>
      <w:i/>
      <w:iCs/>
      <w:color w:val="auto"/>
    </w:rPr>
  </w:style>
  <w:style w:type="numbering" w:customStyle="1" w:styleId="111">
    <w:name w:val="Нет списка11"/>
    <w:next w:val="a2"/>
    <w:uiPriority w:val="99"/>
    <w:semiHidden/>
    <w:unhideWhenUsed/>
    <w:rsid w:val="00F80092"/>
  </w:style>
  <w:style w:type="paragraph" w:styleId="afe">
    <w:name w:val="Body Text"/>
    <w:basedOn w:val="a"/>
    <w:link w:val="aff"/>
    <w:semiHidden/>
    <w:unhideWhenUsed/>
    <w:rsid w:val="00F80092"/>
    <w:pPr>
      <w:jc w:val="center"/>
    </w:pPr>
  </w:style>
  <w:style w:type="character" w:customStyle="1" w:styleId="aff">
    <w:name w:val="Основной текст Знак"/>
    <w:basedOn w:val="a0"/>
    <w:link w:val="afe"/>
    <w:semiHidden/>
    <w:rsid w:val="00F800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uiPriority w:val="59"/>
    <w:rsid w:val="00F80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9DB4CD8-92D2-4EF7-9AA3-FBB2F4B5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Первомайский МБОУСОШ</dc:creator>
  <cp:lastModifiedBy>ОО АМР Стерлибашево</cp:lastModifiedBy>
  <cp:revision>9</cp:revision>
  <cp:lastPrinted>2016-07-12T04:09:00Z</cp:lastPrinted>
  <dcterms:created xsi:type="dcterms:W3CDTF">2017-06-20T11:58:00Z</dcterms:created>
  <dcterms:modified xsi:type="dcterms:W3CDTF">2017-07-06T04:09:00Z</dcterms:modified>
</cp:coreProperties>
</file>